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2FF9" w14:textId="47110D41" w:rsidR="00AA5642" w:rsidRDefault="00D305C4" w:rsidP="0039535B">
      <w:pPr>
        <w:jc w:val="center"/>
        <w:rPr>
          <w:rFonts w:ascii="Segoe UI" w:hAnsi="Segoe UI" w:cs="Segoe UI"/>
          <w:b/>
        </w:rPr>
      </w:pPr>
      <w:r w:rsidRPr="00F865DA">
        <w:rPr>
          <w:rFonts w:ascii="Segoe UI" w:hAnsi="Segoe UI" w:cs="Segoe UI"/>
          <w:b/>
        </w:rPr>
        <w:t xml:space="preserve"> </w:t>
      </w:r>
      <w:r w:rsidR="00AA5642" w:rsidRPr="00F865DA">
        <w:rPr>
          <w:rFonts w:ascii="Segoe UI" w:hAnsi="Segoe UI" w:cs="Segoe UI"/>
          <w:b/>
        </w:rPr>
        <w:t>CONSENTI</w:t>
      </w:r>
      <w:r w:rsidR="0092591A" w:rsidRPr="00F865DA">
        <w:rPr>
          <w:rFonts w:ascii="Segoe UI" w:hAnsi="Segoe UI" w:cs="Segoe UI"/>
          <w:b/>
        </w:rPr>
        <w:t>MIENTO INFORMADO</w:t>
      </w:r>
    </w:p>
    <w:p w14:paraId="031D5AE8" w14:textId="4A196124" w:rsidR="007C726B" w:rsidRPr="007C726B" w:rsidRDefault="007C726B" w:rsidP="007C726B">
      <w:pPr>
        <w:jc w:val="right"/>
        <w:rPr>
          <w:rFonts w:ascii="Segoe UI" w:hAnsi="Segoe UI" w:cs="Segoe UI"/>
          <w:bCs/>
        </w:rPr>
      </w:pPr>
      <w:r w:rsidRPr="007C726B">
        <w:rPr>
          <w:rFonts w:ascii="Segoe UI" w:hAnsi="Segoe UI" w:cs="Segoe UI"/>
          <w:bCs/>
          <w:lang w:val="es-MX"/>
        </w:rPr>
        <w:t>Número de expediente:   _______________</w:t>
      </w:r>
    </w:p>
    <w:p w14:paraId="4CFE0938" w14:textId="77777777" w:rsidR="00AA5642" w:rsidRPr="007C726B" w:rsidRDefault="00AA5642" w:rsidP="00AA5642">
      <w:pPr>
        <w:jc w:val="center"/>
        <w:rPr>
          <w:rFonts w:ascii="Segoe UI" w:hAnsi="Segoe UI" w:cs="Segoe UI"/>
          <w:bCs/>
        </w:rPr>
      </w:pPr>
    </w:p>
    <w:p w14:paraId="48B4982A" w14:textId="260020E4" w:rsidR="00AA5642" w:rsidRPr="00F865DA" w:rsidRDefault="00AA5642" w:rsidP="00AA5642">
      <w:pPr>
        <w:jc w:val="both"/>
        <w:rPr>
          <w:rFonts w:ascii="Segoe UI" w:hAnsi="Segoe UI" w:cs="Segoe UI"/>
        </w:rPr>
      </w:pPr>
      <w:r w:rsidRPr="00F865DA">
        <w:rPr>
          <w:rFonts w:ascii="Segoe UI" w:hAnsi="Segoe UI" w:cs="Segoe UI"/>
        </w:rPr>
        <w:t>Por favor, le</w:t>
      </w:r>
      <w:r w:rsidR="0092591A" w:rsidRPr="00F865DA">
        <w:rPr>
          <w:rFonts w:ascii="Segoe UI" w:hAnsi="Segoe UI" w:cs="Segoe UI"/>
        </w:rPr>
        <w:t>a</w:t>
      </w:r>
      <w:r w:rsidRPr="00F865DA">
        <w:rPr>
          <w:rFonts w:ascii="Segoe UI" w:hAnsi="Segoe UI" w:cs="Segoe UI"/>
        </w:rPr>
        <w:t xml:space="preserve"> con atención el siguiente documento que ti</w:t>
      </w:r>
      <w:r w:rsidR="0092591A" w:rsidRPr="00F865DA">
        <w:rPr>
          <w:rFonts w:ascii="Segoe UI" w:hAnsi="Segoe UI" w:cs="Segoe UI"/>
        </w:rPr>
        <w:t>ene como objetivo explicarl</w:t>
      </w:r>
      <w:r w:rsidRPr="00F865DA">
        <w:rPr>
          <w:rFonts w:ascii="Segoe UI" w:hAnsi="Segoe UI" w:cs="Segoe UI"/>
        </w:rPr>
        <w:t xml:space="preserve">e los términos y condiciones del procedimiento de la </w:t>
      </w:r>
      <w:r w:rsidR="00CE48B3" w:rsidRPr="00F865DA">
        <w:rPr>
          <w:rFonts w:ascii="Segoe UI" w:hAnsi="Segoe UI" w:cs="Segoe UI"/>
        </w:rPr>
        <w:t>atención</w:t>
      </w:r>
      <w:r w:rsidRPr="00F865DA">
        <w:rPr>
          <w:rFonts w:ascii="Segoe UI" w:hAnsi="Segoe UI" w:cs="Segoe UI"/>
        </w:rPr>
        <w:t xml:space="preserve"> psicológica. </w:t>
      </w:r>
    </w:p>
    <w:p w14:paraId="533E4F89" w14:textId="77777777" w:rsidR="00AA5642" w:rsidRPr="00F865DA" w:rsidRDefault="00AA5642" w:rsidP="00AA5642">
      <w:pPr>
        <w:rPr>
          <w:rFonts w:ascii="Segoe UI" w:hAnsi="Segoe UI" w:cs="Segoe UI"/>
        </w:rPr>
      </w:pPr>
    </w:p>
    <w:p w14:paraId="187E112A" w14:textId="3F1D32C6" w:rsidR="00AA5642" w:rsidRPr="00F865DA" w:rsidRDefault="00CE48B3" w:rsidP="00AA5642">
      <w:pPr>
        <w:rPr>
          <w:rFonts w:ascii="Segoe UI" w:hAnsi="Segoe UI" w:cs="Segoe UI"/>
          <w:b/>
          <w:u w:val="single"/>
        </w:rPr>
      </w:pPr>
      <w:r w:rsidRPr="00F865DA">
        <w:rPr>
          <w:rFonts w:ascii="Segoe UI" w:hAnsi="Segoe UI" w:cs="Segoe UI"/>
          <w:b/>
          <w:u w:val="single"/>
        </w:rPr>
        <w:t>ATEN</w:t>
      </w:r>
      <w:r w:rsidR="00AA5642" w:rsidRPr="00F865DA">
        <w:rPr>
          <w:rFonts w:ascii="Segoe UI" w:hAnsi="Segoe UI" w:cs="Segoe UI"/>
          <w:b/>
          <w:u w:val="single"/>
        </w:rPr>
        <w:t xml:space="preserve">CIÓN PSICOLÓGICA </w:t>
      </w:r>
    </w:p>
    <w:p w14:paraId="37653C4B" w14:textId="77777777" w:rsidR="00AA5642" w:rsidRPr="00F865DA" w:rsidRDefault="00AA5642" w:rsidP="00AA5642">
      <w:pPr>
        <w:rPr>
          <w:rFonts w:ascii="Segoe UI" w:hAnsi="Segoe UI" w:cs="Segoe UI"/>
          <w:b/>
        </w:rPr>
      </w:pPr>
    </w:p>
    <w:p w14:paraId="41C6E063" w14:textId="3B98B0E0" w:rsidR="00AA5642" w:rsidRPr="00F865DA" w:rsidRDefault="00AA5642" w:rsidP="00AA5642">
      <w:pPr>
        <w:numPr>
          <w:ilvl w:val="0"/>
          <w:numId w:val="1"/>
        </w:numPr>
        <w:ind w:left="708" w:hanging="708"/>
        <w:jc w:val="both"/>
        <w:rPr>
          <w:rFonts w:ascii="Segoe UI" w:hAnsi="Segoe UI" w:cs="Segoe UI"/>
        </w:rPr>
      </w:pPr>
      <w:r w:rsidRPr="00F865DA">
        <w:rPr>
          <w:rFonts w:ascii="Segoe UI" w:hAnsi="Segoe UI" w:cs="Segoe UI"/>
        </w:rPr>
        <w:t xml:space="preserve">La </w:t>
      </w:r>
      <w:r w:rsidR="00CE48B3" w:rsidRPr="00F865DA">
        <w:rPr>
          <w:rFonts w:ascii="Segoe UI" w:hAnsi="Segoe UI" w:cs="Segoe UI"/>
        </w:rPr>
        <w:t>aten</w:t>
      </w:r>
      <w:r w:rsidRPr="00F865DA">
        <w:rPr>
          <w:rFonts w:ascii="Segoe UI" w:hAnsi="Segoe UI" w:cs="Segoe UI"/>
        </w:rPr>
        <w:t xml:space="preserve">ción psicológica es un proceso de acompañamiento, donde se busca, desde un enfoque psicoeducativo, en un tiempo breve y por medio de diversas técnicas, el desarrollo de habilidades sociales, emocionales y cognitivas. </w:t>
      </w:r>
    </w:p>
    <w:p w14:paraId="059B1953" w14:textId="1CBCEFFD" w:rsidR="00AA5642" w:rsidRPr="00F865DA" w:rsidRDefault="00AA5642" w:rsidP="00AA5642">
      <w:pPr>
        <w:numPr>
          <w:ilvl w:val="0"/>
          <w:numId w:val="1"/>
        </w:numPr>
        <w:ind w:left="708" w:hanging="708"/>
        <w:jc w:val="both"/>
        <w:rPr>
          <w:rFonts w:ascii="Segoe UI" w:hAnsi="Segoe UI" w:cs="Segoe UI"/>
        </w:rPr>
      </w:pPr>
      <w:r w:rsidRPr="00F865DA">
        <w:rPr>
          <w:rFonts w:ascii="Segoe UI" w:hAnsi="Segoe UI" w:cs="Segoe UI"/>
        </w:rPr>
        <w:t xml:space="preserve">La </w:t>
      </w:r>
      <w:r w:rsidR="00CE48B3" w:rsidRPr="00F865DA">
        <w:rPr>
          <w:rFonts w:ascii="Segoe UI" w:hAnsi="Segoe UI" w:cs="Segoe UI"/>
        </w:rPr>
        <w:t>atención</w:t>
      </w:r>
      <w:r w:rsidRPr="00F865DA">
        <w:rPr>
          <w:rFonts w:ascii="Segoe UI" w:hAnsi="Segoe UI" w:cs="Segoe UI"/>
        </w:rPr>
        <w:t xml:space="preserve"> se brinda de manera presencial en l</w:t>
      </w:r>
      <w:r w:rsidR="0092591A" w:rsidRPr="00F865DA">
        <w:rPr>
          <w:rFonts w:ascii="Segoe UI" w:hAnsi="Segoe UI" w:cs="Segoe UI"/>
        </w:rPr>
        <w:t>a Unidad de Mediación y Conciliación ubicada en la calle</w:t>
      </w:r>
      <w:r w:rsidR="00BE0045" w:rsidRPr="00F865DA">
        <w:rPr>
          <w:rFonts w:ascii="Segoe UI" w:hAnsi="Segoe UI" w:cs="Segoe UI"/>
        </w:rPr>
        <w:t>,</w:t>
      </w:r>
      <w:r w:rsidR="00BE0045" w:rsidRPr="00F865DA">
        <w:rPr>
          <w:rFonts w:ascii="Segoe UI" w:hAnsi="Segoe UI" w:cs="Segoe UI"/>
          <w:color w:val="000000"/>
          <w:sz w:val="24"/>
          <w:szCs w:val="24"/>
          <w:lang w:val="es-MX" w:eastAsia="ja-JP"/>
        </w:rPr>
        <w:t xml:space="preserve"> </w:t>
      </w:r>
      <w:r w:rsidR="00BE0045" w:rsidRPr="00F865DA">
        <w:rPr>
          <w:rFonts w:ascii="Segoe UI" w:hAnsi="Segoe UI" w:cs="Segoe UI"/>
          <w:lang w:val="es-MX"/>
        </w:rPr>
        <w:t>Callejón del Boliche planta baja #10 zona centro</w:t>
      </w:r>
      <w:r w:rsidR="0092591A" w:rsidRPr="00F865DA">
        <w:rPr>
          <w:rFonts w:ascii="Segoe UI" w:hAnsi="Segoe UI" w:cs="Segoe UI"/>
        </w:rPr>
        <w:t>.;</w:t>
      </w:r>
      <w:r w:rsidRPr="00F865DA">
        <w:rPr>
          <w:rFonts w:ascii="Segoe UI" w:hAnsi="Segoe UI" w:cs="Segoe UI"/>
        </w:rPr>
        <w:t xml:space="preserve"> no obstante, la </w:t>
      </w:r>
      <w:r w:rsidR="00CE48B3" w:rsidRPr="00F865DA">
        <w:rPr>
          <w:rFonts w:ascii="Segoe UI" w:hAnsi="Segoe UI" w:cs="Segoe UI"/>
        </w:rPr>
        <w:t>atención</w:t>
      </w:r>
      <w:r w:rsidRPr="00F865DA">
        <w:rPr>
          <w:rFonts w:ascii="Segoe UI" w:hAnsi="Segoe UI" w:cs="Segoe UI"/>
        </w:rPr>
        <w:t xml:space="preserve"> se puede brindar de manera virtual, en todo caso de que sea posible tanto para </w:t>
      </w:r>
      <w:r w:rsidR="004264E3" w:rsidRPr="00F865DA">
        <w:rPr>
          <w:rFonts w:ascii="Segoe UI" w:hAnsi="Segoe UI" w:cs="Segoe UI"/>
        </w:rPr>
        <w:t>el solicitante</w:t>
      </w:r>
      <w:r w:rsidRPr="00F865DA">
        <w:rPr>
          <w:rFonts w:ascii="Segoe UI" w:hAnsi="Segoe UI" w:cs="Segoe UI"/>
        </w:rPr>
        <w:t xml:space="preserve"> como para el </w:t>
      </w:r>
      <w:r w:rsidR="001932A5" w:rsidRPr="00F865DA">
        <w:rPr>
          <w:rFonts w:ascii="Segoe UI" w:hAnsi="Segoe UI" w:cs="Segoe UI"/>
        </w:rPr>
        <w:t>responsable de atención psicológica</w:t>
      </w:r>
      <w:r w:rsidRPr="00F865DA">
        <w:rPr>
          <w:rFonts w:ascii="Segoe UI" w:hAnsi="Segoe UI" w:cs="Segoe UI"/>
        </w:rPr>
        <w:t xml:space="preserve"> y ambos estén de acuerdo. </w:t>
      </w:r>
    </w:p>
    <w:p w14:paraId="3CDF93BB" w14:textId="446825C9" w:rsidR="00AA5642" w:rsidRPr="00F865DA" w:rsidRDefault="00AA5642" w:rsidP="00BB2A49">
      <w:pPr>
        <w:numPr>
          <w:ilvl w:val="0"/>
          <w:numId w:val="1"/>
        </w:numPr>
        <w:ind w:left="708" w:hanging="708"/>
        <w:jc w:val="both"/>
        <w:rPr>
          <w:rFonts w:ascii="Segoe UI" w:hAnsi="Segoe UI" w:cs="Segoe UI"/>
        </w:rPr>
      </w:pPr>
      <w:r w:rsidRPr="00F865DA">
        <w:rPr>
          <w:rFonts w:ascii="Segoe UI" w:hAnsi="Segoe UI" w:cs="Segoe UI"/>
        </w:rPr>
        <w:t xml:space="preserve">Entre los beneficios que se pueden obtener al finalizar la </w:t>
      </w:r>
      <w:r w:rsidR="00CE48B3" w:rsidRPr="00F865DA">
        <w:rPr>
          <w:rFonts w:ascii="Segoe UI" w:hAnsi="Segoe UI" w:cs="Segoe UI"/>
        </w:rPr>
        <w:t>atención</w:t>
      </w:r>
      <w:r w:rsidRPr="00F865DA">
        <w:rPr>
          <w:rFonts w:ascii="Segoe UI" w:hAnsi="Segoe UI" w:cs="Segoe UI"/>
        </w:rPr>
        <w:t xml:space="preserve"> es mayor comprensión de </w:t>
      </w:r>
      <w:r w:rsidR="001932A5" w:rsidRPr="00F865DA">
        <w:rPr>
          <w:rFonts w:ascii="Segoe UI" w:hAnsi="Segoe UI" w:cs="Segoe UI"/>
        </w:rPr>
        <w:t>s</w:t>
      </w:r>
      <w:r w:rsidRPr="00F865DA">
        <w:rPr>
          <w:rFonts w:ascii="Segoe UI" w:hAnsi="Segoe UI" w:cs="Segoe UI"/>
        </w:rPr>
        <w:t>us pensamientos, emociones</w:t>
      </w:r>
      <w:r w:rsidR="001932A5" w:rsidRPr="00F865DA">
        <w:rPr>
          <w:rFonts w:ascii="Segoe UI" w:hAnsi="Segoe UI" w:cs="Segoe UI"/>
        </w:rPr>
        <w:t xml:space="preserve"> y acciones, una valoración de diversas perspectivas del conflicto que le compete</w:t>
      </w:r>
      <w:r w:rsidRPr="00F865DA">
        <w:rPr>
          <w:rFonts w:ascii="Segoe UI" w:hAnsi="Segoe UI" w:cs="Segoe UI"/>
        </w:rPr>
        <w:t xml:space="preserve"> y</w:t>
      </w:r>
      <w:r w:rsidR="001932A5" w:rsidRPr="00F865DA">
        <w:rPr>
          <w:rFonts w:ascii="Segoe UI" w:hAnsi="Segoe UI" w:cs="Segoe UI"/>
        </w:rPr>
        <w:t xml:space="preserve"> el</w:t>
      </w:r>
      <w:r w:rsidRPr="00F865DA">
        <w:rPr>
          <w:rFonts w:ascii="Segoe UI" w:hAnsi="Segoe UI" w:cs="Segoe UI"/>
        </w:rPr>
        <w:t xml:space="preserve"> desarrollo de habilidades que </w:t>
      </w:r>
      <w:r w:rsidR="001932A5" w:rsidRPr="00F865DA">
        <w:rPr>
          <w:rFonts w:ascii="Segoe UI" w:hAnsi="Segoe UI" w:cs="Segoe UI"/>
        </w:rPr>
        <w:t>l</w:t>
      </w:r>
      <w:r w:rsidRPr="00F865DA">
        <w:rPr>
          <w:rFonts w:ascii="Segoe UI" w:hAnsi="Segoe UI" w:cs="Segoe UI"/>
        </w:rPr>
        <w:t xml:space="preserve">e permitan adaptarte al medio ambiente que te rodea. </w:t>
      </w:r>
    </w:p>
    <w:p w14:paraId="6833445F" w14:textId="0E76712F" w:rsidR="00AA5642" w:rsidRPr="00F865DA" w:rsidRDefault="00AA5642" w:rsidP="00AA5642">
      <w:pPr>
        <w:numPr>
          <w:ilvl w:val="0"/>
          <w:numId w:val="1"/>
        </w:numPr>
        <w:ind w:left="708" w:hanging="708"/>
        <w:jc w:val="both"/>
        <w:rPr>
          <w:rFonts w:ascii="Segoe UI" w:hAnsi="Segoe UI" w:cs="Segoe UI"/>
        </w:rPr>
      </w:pPr>
      <w:r w:rsidRPr="00F865DA">
        <w:rPr>
          <w:rFonts w:ascii="Segoe UI" w:hAnsi="Segoe UI" w:cs="Segoe UI"/>
        </w:rPr>
        <w:t>En caso de que</w:t>
      </w:r>
      <w:r w:rsidR="004264E3" w:rsidRPr="00F865DA">
        <w:rPr>
          <w:rFonts w:ascii="Segoe UI" w:hAnsi="Segoe UI" w:cs="Segoe UI"/>
        </w:rPr>
        <w:t xml:space="preserve"> el solicitante</w:t>
      </w:r>
      <w:r w:rsidRPr="00F865DA">
        <w:rPr>
          <w:rFonts w:ascii="Segoe UI" w:hAnsi="Segoe UI" w:cs="Segoe UI"/>
        </w:rPr>
        <w:t xml:space="preserve"> haya sido atendido</w:t>
      </w:r>
      <w:r w:rsidR="00BB2A49" w:rsidRPr="00F865DA">
        <w:rPr>
          <w:rFonts w:ascii="Segoe UI" w:hAnsi="Segoe UI" w:cs="Segoe UI"/>
        </w:rPr>
        <w:t xml:space="preserve"> previamente</w:t>
      </w:r>
      <w:r w:rsidRPr="00F865DA">
        <w:rPr>
          <w:rFonts w:ascii="Segoe UI" w:hAnsi="Segoe UI" w:cs="Segoe UI"/>
        </w:rPr>
        <w:t xml:space="preserve">, se consultará en el expediente vigente el apartado del resumen de la </w:t>
      </w:r>
      <w:r w:rsidR="00CE48B3" w:rsidRPr="00F865DA">
        <w:rPr>
          <w:rFonts w:ascii="Segoe UI" w:hAnsi="Segoe UI" w:cs="Segoe UI"/>
        </w:rPr>
        <w:t>atención</w:t>
      </w:r>
      <w:r w:rsidRPr="00F865DA">
        <w:rPr>
          <w:rFonts w:ascii="Segoe UI" w:hAnsi="Segoe UI" w:cs="Segoe UI"/>
        </w:rPr>
        <w:t xml:space="preserve"> psicológica, en </w:t>
      </w:r>
      <w:r w:rsidR="004264E3" w:rsidRPr="00F865DA">
        <w:rPr>
          <w:rFonts w:ascii="Segoe UI" w:hAnsi="Segoe UI" w:cs="Segoe UI"/>
        </w:rPr>
        <w:t>el</w:t>
      </w:r>
      <w:r w:rsidRPr="00F865DA">
        <w:rPr>
          <w:rFonts w:ascii="Segoe UI" w:hAnsi="Segoe UI" w:cs="Segoe UI"/>
        </w:rPr>
        <w:t xml:space="preserve"> que se describe</w:t>
      </w:r>
      <w:r w:rsidR="00BB2A49" w:rsidRPr="00F865DA">
        <w:rPr>
          <w:rFonts w:ascii="Segoe UI" w:hAnsi="Segoe UI" w:cs="Segoe UI"/>
        </w:rPr>
        <w:t>n</w:t>
      </w:r>
      <w:r w:rsidRPr="00F865DA">
        <w:rPr>
          <w:rFonts w:ascii="Segoe UI" w:hAnsi="Segoe UI" w:cs="Segoe UI"/>
        </w:rPr>
        <w:t xml:space="preserve"> los resultados obtenidos.</w:t>
      </w:r>
    </w:p>
    <w:p w14:paraId="35E715E3" w14:textId="7BB6E8D7" w:rsidR="00087A33" w:rsidRPr="00F865DA" w:rsidRDefault="00087A33" w:rsidP="00AA5642">
      <w:pPr>
        <w:numPr>
          <w:ilvl w:val="0"/>
          <w:numId w:val="1"/>
        </w:numPr>
        <w:ind w:left="708" w:hanging="708"/>
        <w:jc w:val="both"/>
        <w:rPr>
          <w:rFonts w:ascii="Segoe UI" w:hAnsi="Segoe UI" w:cs="Segoe UI"/>
        </w:rPr>
      </w:pPr>
      <w:r w:rsidRPr="00F865DA">
        <w:rPr>
          <w:rFonts w:ascii="Segoe UI" w:hAnsi="Segoe UI" w:cs="Segoe UI"/>
        </w:rPr>
        <w:t xml:space="preserve">En la </w:t>
      </w:r>
      <w:r w:rsidR="00CE48B3" w:rsidRPr="00F865DA">
        <w:rPr>
          <w:rFonts w:ascii="Segoe UI" w:hAnsi="Segoe UI" w:cs="Segoe UI"/>
        </w:rPr>
        <w:t>atención</w:t>
      </w:r>
      <w:r w:rsidRPr="00F865DA">
        <w:rPr>
          <w:rFonts w:ascii="Segoe UI" w:hAnsi="Segoe UI" w:cs="Segoe UI"/>
        </w:rPr>
        <w:t xml:space="preserve"> se siguen ciertos pasos, tras </w:t>
      </w:r>
      <w:r w:rsidR="000E1ED6" w:rsidRPr="00F865DA">
        <w:rPr>
          <w:rFonts w:ascii="Segoe UI" w:hAnsi="Segoe UI" w:cs="Segoe UI"/>
        </w:rPr>
        <w:t>la</w:t>
      </w:r>
      <w:r w:rsidRPr="00F865DA">
        <w:rPr>
          <w:rFonts w:ascii="Segoe UI" w:hAnsi="Segoe UI" w:cs="Segoe UI"/>
        </w:rPr>
        <w:t xml:space="preserve"> solicitud</w:t>
      </w:r>
      <w:r w:rsidR="000E1ED6" w:rsidRPr="00F865DA">
        <w:rPr>
          <w:rFonts w:ascii="Segoe UI" w:hAnsi="Segoe UI" w:cs="Segoe UI"/>
        </w:rPr>
        <w:t>,</w:t>
      </w:r>
      <w:r w:rsidRPr="00F865DA">
        <w:rPr>
          <w:rFonts w:ascii="Segoe UI" w:hAnsi="Segoe UI" w:cs="Segoe UI"/>
        </w:rPr>
        <w:t xml:space="preserve"> se realizará una evaluación inicial que consiste en la aplicación </w:t>
      </w:r>
      <w:r w:rsidR="00D31005" w:rsidRPr="00F865DA">
        <w:rPr>
          <w:rFonts w:ascii="Segoe UI" w:hAnsi="Segoe UI" w:cs="Segoe UI"/>
        </w:rPr>
        <w:t xml:space="preserve">de instrumentos de valoración psicológica y una entrevista, posteriormente se definen las actividades, se lleva a cabo las sesiones y finaliza con el cierre. </w:t>
      </w:r>
    </w:p>
    <w:p w14:paraId="1DF252A9" w14:textId="77777777" w:rsidR="00EF32E9" w:rsidRDefault="00AA5642" w:rsidP="00EF32E9">
      <w:pPr>
        <w:numPr>
          <w:ilvl w:val="0"/>
          <w:numId w:val="1"/>
        </w:numPr>
        <w:ind w:left="708" w:hanging="708"/>
        <w:jc w:val="both"/>
        <w:rPr>
          <w:rFonts w:ascii="Segoe UI" w:hAnsi="Segoe UI" w:cs="Segoe UI"/>
        </w:rPr>
      </w:pPr>
      <w:r w:rsidRPr="00F865DA">
        <w:rPr>
          <w:rFonts w:ascii="Segoe UI" w:hAnsi="Segoe UI" w:cs="Segoe UI"/>
        </w:rPr>
        <w:t xml:space="preserve">En algunos casos se requiere la aplicación de instrumentos o cuestionarios que permiten conocer más sobre lo que te aqueja, siendo el caso, el </w:t>
      </w:r>
      <w:r w:rsidR="000E1ED6" w:rsidRPr="00F865DA">
        <w:rPr>
          <w:rFonts w:ascii="Segoe UI" w:hAnsi="Segoe UI" w:cs="Segoe UI"/>
        </w:rPr>
        <w:t>responsable de atención psicológica</w:t>
      </w:r>
      <w:r w:rsidRPr="00F865DA">
        <w:rPr>
          <w:rFonts w:ascii="Segoe UI" w:hAnsi="Segoe UI" w:cs="Segoe UI"/>
        </w:rPr>
        <w:t xml:space="preserve"> </w:t>
      </w:r>
      <w:r w:rsidR="000E1ED6" w:rsidRPr="00F865DA">
        <w:rPr>
          <w:rFonts w:ascii="Segoe UI" w:hAnsi="Segoe UI" w:cs="Segoe UI"/>
        </w:rPr>
        <w:t>l</w:t>
      </w:r>
      <w:r w:rsidRPr="00F865DA">
        <w:rPr>
          <w:rFonts w:ascii="Segoe UI" w:hAnsi="Segoe UI" w:cs="Segoe UI"/>
        </w:rPr>
        <w:t xml:space="preserve">e expondrá la información concerniente sobre ello. </w:t>
      </w:r>
    </w:p>
    <w:p w14:paraId="1F374B84" w14:textId="77777777" w:rsidR="00EF32E9" w:rsidRPr="00EF32E9" w:rsidRDefault="00CB516F" w:rsidP="00EF32E9">
      <w:pPr>
        <w:numPr>
          <w:ilvl w:val="0"/>
          <w:numId w:val="1"/>
        </w:numPr>
        <w:ind w:left="708" w:hanging="708"/>
        <w:jc w:val="both"/>
        <w:rPr>
          <w:rFonts w:ascii="Segoe UI" w:hAnsi="Segoe UI" w:cs="Segoe UI"/>
        </w:rPr>
      </w:pPr>
      <w:r w:rsidRPr="00EF32E9">
        <w:rPr>
          <w:rFonts w:ascii="Segoe UI" w:hAnsi="Segoe UI" w:cs="Segoe UI"/>
        </w:rPr>
        <w:t>Toda la información recabada se utilizará para generar los documentos necesarios para el expediente, como relatoría de sesión, formato de valoración, informe de impresión diagnóstica, informe de cierre y demás que se consideren necesarias.  </w:t>
      </w:r>
    </w:p>
    <w:p w14:paraId="0EB42D35" w14:textId="550E4343" w:rsidR="00CB516F" w:rsidRPr="00EF32E9" w:rsidRDefault="00CB516F" w:rsidP="00EF32E9">
      <w:pPr>
        <w:numPr>
          <w:ilvl w:val="0"/>
          <w:numId w:val="1"/>
        </w:numPr>
        <w:ind w:left="708" w:hanging="708"/>
        <w:jc w:val="both"/>
        <w:rPr>
          <w:rFonts w:ascii="Segoe UI" w:hAnsi="Segoe UI" w:cs="Segoe UI"/>
        </w:rPr>
      </w:pPr>
      <w:r w:rsidRPr="00EF32E9">
        <w:rPr>
          <w:rFonts w:ascii="Segoe UI" w:hAnsi="Segoe UI" w:cs="Segoe UI"/>
        </w:rPr>
        <w:t>El proceso de atención psicológica constará de un mínimo de 6 sesiones y el máximo estará definido por la cobertura de los objetivos, estas comenzarán a contar tras la entrevista de valoración psicológica; serás atendido por el responsable de atención psicológica. Si el proceso de mediación y conciliación presencial, en línea o de justicia restaurativa concluye o se logran los objetivos en los periodos establecidos, se dará por terminado el proceso de atención psicológica.  </w:t>
      </w:r>
    </w:p>
    <w:p w14:paraId="64440FD5" w14:textId="5406A808" w:rsidR="00AA5642" w:rsidRPr="00F865DA" w:rsidRDefault="00AA5642" w:rsidP="00AA5642">
      <w:pPr>
        <w:numPr>
          <w:ilvl w:val="0"/>
          <w:numId w:val="1"/>
        </w:numPr>
        <w:ind w:left="708" w:hanging="708"/>
        <w:jc w:val="both"/>
        <w:rPr>
          <w:rFonts w:ascii="Segoe UI" w:hAnsi="Segoe UI" w:cs="Segoe UI"/>
          <w:szCs w:val="22"/>
        </w:rPr>
      </w:pPr>
      <w:r w:rsidRPr="00F865DA">
        <w:rPr>
          <w:rFonts w:ascii="Segoe UI" w:hAnsi="Segoe UI" w:cs="Segoe UI"/>
        </w:rPr>
        <w:t xml:space="preserve">El área de </w:t>
      </w:r>
      <w:r w:rsidR="000E1ED6" w:rsidRPr="00F865DA">
        <w:rPr>
          <w:rFonts w:ascii="Segoe UI" w:hAnsi="Segoe UI" w:cs="Segoe UI"/>
        </w:rPr>
        <w:t>p</w:t>
      </w:r>
      <w:r w:rsidRPr="00F865DA">
        <w:rPr>
          <w:rFonts w:ascii="Segoe UI" w:hAnsi="Segoe UI" w:cs="Segoe UI"/>
        </w:rPr>
        <w:t xml:space="preserve">sicología, en el proceso de la </w:t>
      </w:r>
      <w:r w:rsidR="00CE48B3" w:rsidRPr="00F865DA">
        <w:rPr>
          <w:rFonts w:ascii="Segoe UI" w:hAnsi="Segoe UI" w:cs="Segoe UI"/>
        </w:rPr>
        <w:t>atención</w:t>
      </w:r>
      <w:r w:rsidR="000E1ED6" w:rsidRPr="00F865DA">
        <w:rPr>
          <w:rFonts w:ascii="Segoe UI" w:hAnsi="Segoe UI" w:cs="Segoe UI"/>
        </w:rPr>
        <w:t xml:space="preserve"> se</w:t>
      </w:r>
      <w:r w:rsidRPr="00F865DA">
        <w:rPr>
          <w:rFonts w:ascii="Segoe UI" w:hAnsi="Segoe UI" w:cs="Segoe UI"/>
        </w:rPr>
        <w:t xml:space="preserve"> otorga un máximo de </w:t>
      </w:r>
      <w:r w:rsidR="000E1ED6" w:rsidRPr="00F865DA">
        <w:rPr>
          <w:rFonts w:ascii="Segoe UI" w:hAnsi="Segoe UI" w:cs="Segoe UI"/>
        </w:rPr>
        <w:t>seis</w:t>
      </w:r>
      <w:r w:rsidRPr="00F865DA">
        <w:rPr>
          <w:rFonts w:ascii="Segoe UI" w:hAnsi="Segoe UI" w:cs="Segoe UI"/>
        </w:rPr>
        <w:t xml:space="preserve"> sesiones, que comenzarán a contar tras la entrevista de valoración psicológica y serás atendido </w:t>
      </w:r>
      <w:r w:rsidR="000E1ED6" w:rsidRPr="00F865DA">
        <w:rPr>
          <w:rFonts w:ascii="Segoe UI" w:hAnsi="Segoe UI" w:cs="Segoe UI"/>
        </w:rPr>
        <w:t>por el responsable de atención psicológica</w:t>
      </w:r>
      <w:r w:rsidRPr="00F865DA">
        <w:rPr>
          <w:rFonts w:ascii="Segoe UI" w:hAnsi="Segoe UI" w:cs="Segoe UI"/>
        </w:rPr>
        <w:t xml:space="preserve">. </w:t>
      </w:r>
      <w:r w:rsidR="000E1ED6" w:rsidRPr="00F865DA">
        <w:rPr>
          <w:rFonts w:ascii="Segoe UI" w:hAnsi="Segoe UI" w:cs="Segoe UI"/>
        </w:rPr>
        <w:t>Si el proceso de mediación y conciliación presencial, en línea o de justicia restaurativa</w:t>
      </w:r>
      <w:r w:rsidRPr="00F865DA">
        <w:rPr>
          <w:rFonts w:ascii="Segoe UI" w:hAnsi="Segoe UI" w:cs="Segoe UI"/>
        </w:rPr>
        <w:t xml:space="preserve"> conclu</w:t>
      </w:r>
      <w:r w:rsidR="000E1ED6" w:rsidRPr="00F865DA">
        <w:rPr>
          <w:rFonts w:ascii="Segoe UI" w:hAnsi="Segoe UI" w:cs="Segoe UI"/>
        </w:rPr>
        <w:t>ye o se llega a</w:t>
      </w:r>
      <w:r w:rsidRPr="00F865DA">
        <w:rPr>
          <w:rFonts w:ascii="Segoe UI" w:hAnsi="Segoe UI" w:cs="Segoe UI"/>
        </w:rPr>
        <w:t xml:space="preserve"> las </w:t>
      </w:r>
      <w:r w:rsidR="000E1ED6" w:rsidRPr="00F865DA">
        <w:rPr>
          <w:rFonts w:ascii="Segoe UI" w:hAnsi="Segoe UI" w:cs="Segoe UI"/>
        </w:rPr>
        <w:t>seis</w:t>
      </w:r>
      <w:r w:rsidRPr="00F865DA">
        <w:rPr>
          <w:rFonts w:ascii="Segoe UI" w:hAnsi="Segoe UI" w:cs="Segoe UI"/>
        </w:rPr>
        <w:t xml:space="preserve"> sesiones, se dará por terminado el proceso de </w:t>
      </w:r>
      <w:r w:rsidR="00CE48B3" w:rsidRPr="00F865DA">
        <w:rPr>
          <w:rFonts w:ascii="Segoe UI" w:hAnsi="Segoe UI" w:cs="Segoe UI"/>
        </w:rPr>
        <w:t>atención</w:t>
      </w:r>
      <w:r w:rsidRPr="00F865DA">
        <w:rPr>
          <w:rFonts w:ascii="Segoe UI" w:hAnsi="Segoe UI" w:cs="Segoe UI"/>
        </w:rPr>
        <w:t xml:space="preserve"> psicológica. </w:t>
      </w:r>
    </w:p>
    <w:p w14:paraId="222046FB" w14:textId="77777777" w:rsidR="00AA5642" w:rsidRPr="00F865DA" w:rsidRDefault="00AA5642" w:rsidP="00AA5642">
      <w:pPr>
        <w:ind w:left="708"/>
        <w:jc w:val="both"/>
        <w:rPr>
          <w:rFonts w:ascii="Segoe UI" w:hAnsi="Segoe UI" w:cs="Segoe UI"/>
          <w:szCs w:val="22"/>
        </w:rPr>
      </w:pPr>
    </w:p>
    <w:p w14:paraId="2C9BCCA4" w14:textId="77777777" w:rsidR="00AA5642" w:rsidRPr="00F865DA" w:rsidRDefault="00AA5642" w:rsidP="00AA5642">
      <w:pPr>
        <w:ind w:left="708"/>
        <w:jc w:val="both"/>
        <w:rPr>
          <w:rFonts w:ascii="Segoe UI" w:hAnsi="Segoe UI" w:cs="Segoe UI"/>
          <w:szCs w:val="22"/>
        </w:rPr>
      </w:pPr>
    </w:p>
    <w:p w14:paraId="4D10760C" w14:textId="0B8D8F37" w:rsidR="006D6A1E" w:rsidRDefault="006D6A1E" w:rsidP="006D6A1E">
      <w:pPr>
        <w:jc w:val="both"/>
        <w:rPr>
          <w:rFonts w:ascii="Segoe UI" w:hAnsi="Segoe UI" w:cs="Segoe UI"/>
          <w:u w:val="single"/>
        </w:rPr>
      </w:pPr>
      <w:r w:rsidRPr="00F865DA">
        <w:rPr>
          <w:rFonts w:ascii="Segoe UI" w:hAnsi="Segoe UI" w:cs="Segoe UI"/>
          <w:u w:val="single"/>
        </w:rPr>
        <w:t xml:space="preserve">CONFIDENCIALIDAD </w:t>
      </w:r>
    </w:p>
    <w:p w14:paraId="529CA89E" w14:textId="77777777" w:rsidR="00352662" w:rsidRPr="00F865DA" w:rsidRDefault="00352662" w:rsidP="006D6A1E">
      <w:pPr>
        <w:jc w:val="both"/>
        <w:rPr>
          <w:rFonts w:ascii="Segoe UI" w:hAnsi="Segoe UI" w:cs="Segoe UI"/>
          <w:u w:val="single"/>
        </w:rPr>
      </w:pPr>
    </w:p>
    <w:p w14:paraId="4D90A5A8" w14:textId="77777777" w:rsidR="006D6A1E" w:rsidRPr="00F865DA" w:rsidRDefault="006D6A1E" w:rsidP="006D6A1E">
      <w:pPr>
        <w:jc w:val="both"/>
        <w:rPr>
          <w:rFonts w:ascii="Segoe UI" w:hAnsi="Segoe UI" w:cs="Segoe UI"/>
        </w:rPr>
      </w:pPr>
    </w:p>
    <w:p w14:paraId="07C83F64" w14:textId="027F80CD" w:rsidR="00F87F6D" w:rsidRPr="00F865DA" w:rsidRDefault="00AA5642" w:rsidP="006D6A1E">
      <w:pPr>
        <w:pStyle w:val="Prrafodelista"/>
        <w:numPr>
          <w:ilvl w:val="0"/>
          <w:numId w:val="1"/>
        </w:numPr>
        <w:jc w:val="both"/>
        <w:rPr>
          <w:rFonts w:ascii="Segoe UI" w:hAnsi="Segoe UI" w:cs="Segoe UI"/>
        </w:rPr>
      </w:pPr>
      <w:r w:rsidRPr="00F865DA">
        <w:rPr>
          <w:rFonts w:ascii="Segoe UI" w:hAnsi="Segoe UI" w:cs="Segoe UI"/>
        </w:rPr>
        <w:t xml:space="preserve">Toda la información concerniente a la evaluación y </w:t>
      </w:r>
      <w:r w:rsidR="00CE48B3" w:rsidRPr="00F865DA">
        <w:rPr>
          <w:rFonts w:ascii="Segoe UI" w:hAnsi="Segoe UI" w:cs="Segoe UI"/>
        </w:rPr>
        <w:t>atención</w:t>
      </w:r>
      <w:r w:rsidRPr="00F865DA">
        <w:rPr>
          <w:rFonts w:ascii="Segoe UI" w:hAnsi="Segoe UI" w:cs="Segoe UI"/>
        </w:rPr>
        <w:t xml:space="preserve">, son confidenciales y no serán divulgadas ni entregadas a ninguna otra institución o individuo sin su consentimiento expreso, sólo podrá romperse cuando esté en riesgo </w:t>
      </w:r>
      <w:r w:rsidR="0063004C" w:rsidRPr="00F865DA">
        <w:rPr>
          <w:rFonts w:ascii="Segoe UI" w:hAnsi="Segoe UI" w:cs="Segoe UI"/>
        </w:rPr>
        <w:t>la propia</w:t>
      </w:r>
      <w:r w:rsidRPr="00F865DA">
        <w:rPr>
          <w:rFonts w:ascii="Segoe UI" w:hAnsi="Segoe UI" w:cs="Segoe UI"/>
        </w:rPr>
        <w:t xml:space="preserve"> integridad física o la de alguna otra persona, en dicha situación se actuará conforme a los protocolos enunciados en la Guía de Atención de Urgencias en Salud y se informará a</w:t>
      </w:r>
      <w:r w:rsidR="0063004C" w:rsidRPr="00F865DA">
        <w:rPr>
          <w:rFonts w:ascii="Segoe UI" w:hAnsi="Segoe UI" w:cs="Segoe UI"/>
        </w:rPr>
        <w:t xml:space="preserve"> </w:t>
      </w:r>
      <w:r w:rsidRPr="00F865DA">
        <w:rPr>
          <w:rFonts w:ascii="Segoe UI" w:hAnsi="Segoe UI" w:cs="Segoe UI"/>
        </w:rPr>
        <w:t>l</w:t>
      </w:r>
      <w:r w:rsidR="0063004C" w:rsidRPr="00F865DA">
        <w:rPr>
          <w:rFonts w:ascii="Segoe UI" w:hAnsi="Segoe UI" w:cs="Segoe UI"/>
        </w:rPr>
        <w:t>a</w:t>
      </w:r>
      <w:r w:rsidRPr="00F865DA">
        <w:rPr>
          <w:rFonts w:ascii="Segoe UI" w:hAnsi="Segoe UI" w:cs="Segoe UI"/>
        </w:rPr>
        <w:t xml:space="preserve"> </w:t>
      </w:r>
      <w:r w:rsidR="0063004C" w:rsidRPr="00F865DA">
        <w:rPr>
          <w:rFonts w:ascii="Segoe UI" w:hAnsi="Segoe UI" w:cs="Segoe UI"/>
        </w:rPr>
        <w:t>Titular de la Unidad de Mediación y Conciliación</w:t>
      </w:r>
      <w:r w:rsidRPr="00F865DA">
        <w:rPr>
          <w:rFonts w:ascii="Segoe UI" w:hAnsi="Segoe UI" w:cs="Segoe UI"/>
        </w:rPr>
        <w:t xml:space="preserve">, </w:t>
      </w:r>
      <w:r w:rsidR="0063004C" w:rsidRPr="00F865DA">
        <w:rPr>
          <w:rFonts w:ascii="Segoe UI" w:hAnsi="Segoe UI" w:cs="Segoe UI"/>
        </w:rPr>
        <w:t>la</w:t>
      </w:r>
      <w:r w:rsidRPr="00F865DA">
        <w:rPr>
          <w:rFonts w:ascii="Segoe UI" w:hAnsi="Segoe UI" w:cs="Segoe UI"/>
        </w:rPr>
        <w:t xml:space="preserve"> cual en conjunto con el </w:t>
      </w:r>
      <w:r w:rsidR="0063004C" w:rsidRPr="00F865DA">
        <w:rPr>
          <w:rFonts w:ascii="Segoe UI" w:hAnsi="Segoe UI" w:cs="Segoe UI"/>
        </w:rPr>
        <w:t>Secretario Particular en el área de Secretaría General,</w:t>
      </w:r>
      <w:r w:rsidRPr="00F865DA">
        <w:rPr>
          <w:rFonts w:ascii="Segoe UI" w:hAnsi="Segoe UI" w:cs="Segoe UI"/>
        </w:rPr>
        <w:t xml:space="preserve"> decidirán la mejor estrategia a seguir con el objetivo de</w:t>
      </w:r>
      <w:r w:rsidR="0063004C" w:rsidRPr="00F865DA">
        <w:rPr>
          <w:rFonts w:ascii="Segoe UI" w:hAnsi="Segoe UI" w:cs="Segoe UI"/>
        </w:rPr>
        <w:t xml:space="preserve"> obtener</w:t>
      </w:r>
      <w:r w:rsidRPr="00F865DA">
        <w:rPr>
          <w:rFonts w:ascii="Segoe UI" w:hAnsi="Segoe UI" w:cs="Segoe UI"/>
        </w:rPr>
        <w:t xml:space="preserve"> </w:t>
      </w:r>
      <w:r w:rsidR="0063004C" w:rsidRPr="00F865DA">
        <w:rPr>
          <w:rFonts w:ascii="Segoe UI" w:hAnsi="Segoe UI" w:cs="Segoe UI"/>
        </w:rPr>
        <w:t>su bienestar. E</w:t>
      </w:r>
      <w:r w:rsidRPr="00F865DA">
        <w:rPr>
          <w:rFonts w:ascii="Segoe UI" w:hAnsi="Segoe UI" w:cs="Segoe UI"/>
        </w:rPr>
        <w:t xml:space="preserve">ntre las medidas que se puede tomar son: </w:t>
      </w:r>
      <w:r w:rsidR="0063004C" w:rsidRPr="00F865DA">
        <w:rPr>
          <w:rFonts w:ascii="Segoe UI" w:hAnsi="Segoe UI" w:cs="Segoe UI"/>
        </w:rPr>
        <w:t>canalizar a una dependencia gubernamental de salud mental, como el Centro Integral de Salud Mental</w:t>
      </w:r>
      <w:r w:rsidRPr="00F865DA">
        <w:rPr>
          <w:rFonts w:ascii="Segoe UI" w:hAnsi="Segoe UI" w:cs="Segoe UI"/>
        </w:rPr>
        <w:t xml:space="preserve">. En caso de que se continúen presentando </w:t>
      </w:r>
      <w:r w:rsidRPr="00F865DA">
        <w:rPr>
          <w:rFonts w:ascii="Segoe UI" w:hAnsi="Segoe UI" w:cs="Segoe UI"/>
        </w:rPr>
        <w:lastRenderedPageBreak/>
        <w:t xml:space="preserve">los riesgos antes mencionados se turnara con la Comisión pertinente el caso para su seguimiento. </w:t>
      </w:r>
    </w:p>
    <w:p w14:paraId="040FC51E" w14:textId="77777777" w:rsidR="00352662" w:rsidRDefault="00352662" w:rsidP="006D6A1E">
      <w:pPr>
        <w:jc w:val="both"/>
        <w:rPr>
          <w:rFonts w:ascii="Segoe UI" w:hAnsi="Segoe UI" w:cs="Segoe UI"/>
          <w:u w:val="single"/>
        </w:rPr>
      </w:pPr>
    </w:p>
    <w:p w14:paraId="5008CF7C" w14:textId="77777777" w:rsidR="00352662" w:rsidRDefault="00352662" w:rsidP="006D6A1E">
      <w:pPr>
        <w:jc w:val="both"/>
        <w:rPr>
          <w:rFonts w:ascii="Segoe UI" w:hAnsi="Segoe UI" w:cs="Segoe UI"/>
          <w:u w:val="single"/>
        </w:rPr>
      </w:pPr>
    </w:p>
    <w:p w14:paraId="50F872D8" w14:textId="6C09D3A2" w:rsidR="006D6A1E" w:rsidRPr="00F865DA" w:rsidRDefault="006D6A1E" w:rsidP="006D6A1E">
      <w:pPr>
        <w:jc w:val="both"/>
        <w:rPr>
          <w:rFonts w:ascii="Segoe UI" w:hAnsi="Segoe UI" w:cs="Segoe UI"/>
          <w:u w:val="single"/>
        </w:rPr>
      </w:pPr>
      <w:r w:rsidRPr="00F865DA">
        <w:rPr>
          <w:rFonts w:ascii="Segoe UI" w:hAnsi="Segoe UI" w:cs="Segoe UI"/>
          <w:u w:val="single"/>
        </w:rPr>
        <w:t xml:space="preserve">CANALIZACIÓN INTERNA O EXTERNA </w:t>
      </w:r>
    </w:p>
    <w:p w14:paraId="11340420" w14:textId="77777777" w:rsidR="00EC66B0" w:rsidRPr="00F865DA" w:rsidRDefault="00EC66B0" w:rsidP="006D6A1E">
      <w:pPr>
        <w:jc w:val="both"/>
        <w:rPr>
          <w:rFonts w:ascii="Segoe UI" w:hAnsi="Segoe UI" w:cs="Segoe UI"/>
          <w:u w:val="single"/>
        </w:rPr>
      </w:pPr>
    </w:p>
    <w:p w14:paraId="6D535627" w14:textId="23374F44" w:rsidR="00622843" w:rsidRPr="00F865DA" w:rsidRDefault="00EC66B0" w:rsidP="0064377C">
      <w:pPr>
        <w:numPr>
          <w:ilvl w:val="0"/>
          <w:numId w:val="1"/>
        </w:numPr>
        <w:ind w:left="708" w:hanging="708"/>
        <w:jc w:val="both"/>
        <w:rPr>
          <w:rFonts w:ascii="Segoe UI" w:hAnsi="Segoe UI" w:cs="Segoe UI"/>
        </w:rPr>
      </w:pPr>
      <w:r w:rsidRPr="00F865DA">
        <w:rPr>
          <w:rFonts w:ascii="Segoe UI" w:hAnsi="Segoe UI" w:cs="Segoe UI"/>
        </w:rPr>
        <w:t>Con base a los resultados de la entrevista de valoración e información complementaria, e</w:t>
      </w:r>
      <w:r w:rsidR="00622843" w:rsidRPr="00F865DA">
        <w:rPr>
          <w:rFonts w:ascii="Segoe UI" w:hAnsi="Segoe UI" w:cs="Segoe UI"/>
        </w:rPr>
        <w:t>n caso de requerir otro tipo de tratamiento o intervención de una instancia interna o externa del Campus se canalizará con el especialista o instancia indicada.</w:t>
      </w:r>
    </w:p>
    <w:p w14:paraId="09E8081C" w14:textId="61A8C5B0" w:rsidR="006D6A1E" w:rsidRPr="00F865DA" w:rsidRDefault="006D6A1E" w:rsidP="0064377C">
      <w:pPr>
        <w:numPr>
          <w:ilvl w:val="0"/>
          <w:numId w:val="1"/>
        </w:numPr>
        <w:ind w:left="708" w:hanging="708"/>
        <w:jc w:val="both"/>
        <w:rPr>
          <w:rFonts w:ascii="Segoe UI" w:hAnsi="Segoe UI" w:cs="Segoe UI"/>
        </w:rPr>
      </w:pPr>
      <w:r w:rsidRPr="00F865DA">
        <w:rPr>
          <w:rFonts w:ascii="Segoe UI" w:eastAsia="Arial" w:hAnsi="Segoe UI" w:cs="Segoe UI"/>
        </w:rPr>
        <w:t xml:space="preserve">En caso de que se detecte violencia de género </w:t>
      </w:r>
      <w:r w:rsidR="00AB7D02" w:rsidRPr="00F865DA">
        <w:rPr>
          <w:rFonts w:ascii="Segoe UI" w:eastAsia="Arial" w:hAnsi="Segoe UI" w:cs="Segoe UI"/>
        </w:rPr>
        <w:t>se procederá a actuar conforme</w:t>
      </w:r>
      <w:r w:rsidRPr="00F865DA">
        <w:rPr>
          <w:rFonts w:ascii="Segoe UI" w:eastAsia="Arial" w:hAnsi="Segoe UI" w:cs="Segoe UI"/>
        </w:rPr>
        <w:t xml:space="preserve"> al Protocolo de atención a casos de violencia de género de la Universidad de Guanajuato y se realizará la canalización </w:t>
      </w:r>
      <w:r w:rsidR="004264E3" w:rsidRPr="00F865DA">
        <w:rPr>
          <w:rFonts w:ascii="Segoe UI" w:eastAsia="Arial" w:hAnsi="Segoe UI" w:cs="Segoe UI"/>
        </w:rPr>
        <w:t>a la Dirección de Igualdad y Corresponsabilidad Social, o en caso de petición de la o el solicitante, a instancias externas a la Universidad de Guanajuato.</w:t>
      </w:r>
    </w:p>
    <w:p w14:paraId="49D1E20E" w14:textId="77777777" w:rsidR="006D6A1E" w:rsidRPr="00F865DA" w:rsidRDefault="006D6A1E" w:rsidP="0064377C">
      <w:pPr>
        <w:rPr>
          <w:rFonts w:ascii="Segoe UI" w:hAnsi="Segoe UI" w:cs="Segoe UI"/>
        </w:rPr>
      </w:pPr>
    </w:p>
    <w:p w14:paraId="4477FA80" w14:textId="143AFE09" w:rsidR="006D6A1E" w:rsidRPr="00F865DA" w:rsidRDefault="00EC66B0" w:rsidP="006D6A1E">
      <w:pPr>
        <w:jc w:val="both"/>
        <w:rPr>
          <w:rFonts w:ascii="Segoe UI" w:hAnsi="Segoe UI" w:cs="Segoe UI"/>
          <w:u w:val="single"/>
        </w:rPr>
      </w:pPr>
      <w:r w:rsidRPr="00F865DA">
        <w:rPr>
          <w:rFonts w:ascii="Segoe UI" w:hAnsi="Segoe UI" w:cs="Segoe UI"/>
          <w:u w:val="single"/>
        </w:rPr>
        <w:t xml:space="preserve">BAJA </w:t>
      </w:r>
      <w:r w:rsidR="006D6A1E" w:rsidRPr="00F865DA">
        <w:rPr>
          <w:rFonts w:ascii="Segoe UI" w:hAnsi="Segoe UI" w:cs="Segoe UI"/>
          <w:u w:val="single"/>
        </w:rPr>
        <w:t xml:space="preserve">VOLUNTARIA </w:t>
      </w:r>
    </w:p>
    <w:p w14:paraId="13DA1FF6" w14:textId="77777777" w:rsidR="006D6A1E" w:rsidRPr="00F865DA" w:rsidRDefault="006D6A1E" w:rsidP="006D6A1E">
      <w:pPr>
        <w:jc w:val="both"/>
        <w:rPr>
          <w:rFonts w:ascii="Segoe UI" w:hAnsi="Segoe UI" w:cs="Segoe UI"/>
        </w:rPr>
      </w:pPr>
    </w:p>
    <w:p w14:paraId="523F864C" w14:textId="6C4918E5" w:rsidR="0064377C" w:rsidRPr="00F865DA" w:rsidRDefault="00B5284B" w:rsidP="0064377C">
      <w:pPr>
        <w:numPr>
          <w:ilvl w:val="0"/>
          <w:numId w:val="1"/>
        </w:numPr>
        <w:ind w:left="708" w:hanging="708"/>
        <w:jc w:val="both"/>
        <w:rPr>
          <w:rFonts w:ascii="Segoe UI" w:hAnsi="Segoe UI" w:cs="Segoe UI"/>
        </w:rPr>
      </w:pPr>
      <w:r w:rsidRPr="00F865DA">
        <w:rPr>
          <w:rFonts w:ascii="Segoe UI" w:hAnsi="Segoe UI" w:cs="Segoe UI"/>
        </w:rPr>
        <w:t>E</w:t>
      </w:r>
      <w:r w:rsidR="004264E3" w:rsidRPr="00F865DA">
        <w:rPr>
          <w:rFonts w:ascii="Segoe UI" w:hAnsi="Segoe UI" w:cs="Segoe UI"/>
        </w:rPr>
        <w:t>l solicitante tiene</w:t>
      </w:r>
      <w:r w:rsidR="0064377C" w:rsidRPr="00F865DA">
        <w:rPr>
          <w:rFonts w:ascii="Segoe UI" w:hAnsi="Segoe UI" w:cs="Segoe UI"/>
        </w:rPr>
        <w:t xml:space="preserve"> total libertad de terminar la </w:t>
      </w:r>
      <w:r w:rsidR="00CE48B3" w:rsidRPr="00F865DA">
        <w:rPr>
          <w:rFonts w:ascii="Segoe UI" w:hAnsi="Segoe UI" w:cs="Segoe UI"/>
        </w:rPr>
        <w:t>atención</w:t>
      </w:r>
      <w:r w:rsidR="0064377C" w:rsidRPr="00F865DA">
        <w:rPr>
          <w:rFonts w:ascii="Segoe UI" w:hAnsi="Segoe UI" w:cs="Segoe UI"/>
        </w:rPr>
        <w:t xml:space="preserve"> antes de finalizar todo el procedimiento, en estos casos </w:t>
      </w:r>
      <w:r w:rsidR="00DB7F22" w:rsidRPr="00F865DA">
        <w:rPr>
          <w:rFonts w:ascii="Segoe UI" w:hAnsi="Segoe UI" w:cs="Segoe UI"/>
        </w:rPr>
        <w:t>se deberá notificar al responsable de atención psicológica</w:t>
      </w:r>
      <w:r w:rsidR="0064377C" w:rsidRPr="00F865DA">
        <w:rPr>
          <w:rFonts w:ascii="Segoe UI" w:hAnsi="Segoe UI" w:cs="Segoe UI"/>
        </w:rPr>
        <w:t xml:space="preserve"> y firmar el documento de baja voluntaria.</w:t>
      </w:r>
    </w:p>
    <w:p w14:paraId="6A05A809" w14:textId="77777777" w:rsidR="00DC7F77" w:rsidRPr="00F865DA" w:rsidRDefault="00DC7F77" w:rsidP="00DC7F77">
      <w:pPr>
        <w:ind w:left="708"/>
        <w:jc w:val="both"/>
        <w:rPr>
          <w:rFonts w:ascii="Segoe UI" w:hAnsi="Segoe UI" w:cs="Segoe UI"/>
          <w:sz w:val="22"/>
        </w:rPr>
      </w:pPr>
    </w:p>
    <w:p w14:paraId="34163586" w14:textId="77777777" w:rsidR="00EC66B0" w:rsidRPr="00F865DA" w:rsidRDefault="00EC66B0" w:rsidP="00EC66B0">
      <w:pPr>
        <w:rPr>
          <w:rFonts w:ascii="Segoe UI" w:hAnsi="Segoe UI" w:cs="Segoe UI"/>
        </w:rPr>
      </w:pPr>
    </w:p>
    <w:p w14:paraId="53101944" w14:textId="63E74B06" w:rsidR="00EC66B0" w:rsidRPr="00F865DA" w:rsidRDefault="00EC66B0" w:rsidP="00EC66B0">
      <w:pPr>
        <w:jc w:val="both"/>
        <w:rPr>
          <w:rFonts w:ascii="Segoe UI" w:hAnsi="Segoe UI" w:cs="Segoe UI"/>
        </w:rPr>
      </w:pPr>
      <w:r w:rsidRPr="00F865DA">
        <w:rPr>
          <w:rFonts w:ascii="Segoe UI" w:hAnsi="Segoe UI" w:cs="Segoe UI"/>
        </w:rPr>
        <w:t xml:space="preserve">He leído cada uno de los apartados, doy mi autorización para continuar con el procedimiento de </w:t>
      </w:r>
      <w:r w:rsidR="00CE48B3" w:rsidRPr="00F865DA">
        <w:rPr>
          <w:rFonts w:ascii="Segoe UI" w:hAnsi="Segoe UI" w:cs="Segoe UI"/>
        </w:rPr>
        <w:t>atención</w:t>
      </w:r>
      <w:r w:rsidRPr="00F865DA">
        <w:rPr>
          <w:rFonts w:ascii="Segoe UI" w:hAnsi="Segoe UI" w:cs="Segoe UI"/>
        </w:rPr>
        <w:t xml:space="preserve"> psicológica. </w:t>
      </w:r>
    </w:p>
    <w:p w14:paraId="5A39BBE3" w14:textId="77777777" w:rsidR="00F77168" w:rsidRPr="00F865DA" w:rsidRDefault="00F77168" w:rsidP="00F77168">
      <w:pPr>
        <w:ind w:left="708" w:hanging="708"/>
        <w:jc w:val="center"/>
        <w:rPr>
          <w:rFonts w:ascii="Segoe UI" w:hAnsi="Segoe UI" w:cs="Segoe UI"/>
          <w:sz w:val="18"/>
        </w:rPr>
      </w:pPr>
    </w:p>
    <w:p w14:paraId="41C8F396" w14:textId="77777777" w:rsidR="00F77168" w:rsidRPr="00F865DA" w:rsidRDefault="00F77168" w:rsidP="007210DA">
      <w:pPr>
        <w:rPr>
          <w:rFonts w:ascii="Segoe UI" w:hAnsi="Segoe UI" w:cs="Segoe UI"/>
          <w:szCs w:val="22"/>
        </w:rPr>
      </w:pPr>
    </w:p>
    <w:p w14:paraId="362D0238" w14:textId="77777777" w:rsidR="00F77168" w:rsidRPr="00F865DA" w:rsidRDefault="00C81C0D" w:rsidP="00F77168">
      <w:pPr>
        <w:ind w:left="708" w:hanging="708"/>
        <w:rPr>
          <w:rFonts w:ascii="Segoe UI" w:hAnsi="Segoe UI" w:cs="Segoe UI"/>
          <w:szCs w:val="22"/>
        </w:rPr>
      </w:pPr>
      <w:r w:rsidRPr="00F865DA">
        <w:rPr>
          <w:rFonts w:ascii="Segoe UI" w:hAnsi="Segoe UI" w:cs="Segoe UI"/>
          <w:noProof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2B9595" wp14:editId="07777777">
                <wp:simplePos x="0" y="0"/>
                <wp:positionH relativeFrom="column">
                  <wp:posOffset>571500</wp:posOffset>
                </wp:positionH>
                <wp:positionV relativeFrom="paragraph">
                  <wp:posOffset>105410</wp:posOffset>
                </wp:positionV>
                <wp:extent cx="4572000" cy="0"/>
                <wp:effectExtent l="9525" t="10160" r="9525" b="889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2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5pt,8.3pt" to="405pt,8.3pt" w14:anchorId="4D5C7C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3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"/>
            </w:pict>
          </mc:Fallback>
        </mc:AlternateContent>
      </w:r>
    </w:p>
    <w:p w14:paraId="1259DF7D" w14:textId="77777777" w:rsidR="00F77168" w:rsidRPr="00F865DA" w:rsidRDefault="009738EE" w:rsidP="00F77168">
      <w:pPr>
        <w:ind w:left="708" w:hanging="708"/>
        <w:jc w:val="center"/>
        <w:rPr>
          <w:rFonts w:ascii="Segoe UI" w:hAnsi="Segoe UI" w:cs="Segoe UI"/>
          <w:szCs w:val="22"/>
        </w:rPr>
      </w:pPr>
      <w:r w:rsidRPr="00F865DA">
        <w:rPr>
          <w:rFonts w:ascii="Segoe UI" w:hAnsi="Segoe UI" w:cs="Segoe UI"/>
          <w:szCs w:val="22"/>
        </w:rPr>
        <w:t xml:space="preserve">Aceptación por el </w:t>
      </w:r>
      <w:r w:rsidR="00F77168" w:rsidRPr="00F865DA">
        <w:rPr>
          <w:rFonts w:ascii="Segoe UI" w:hAnsi="Segoe UI" w:cs="Segoe UI"/>
          <w:szCs w:val="22"/>
        </w:rPr>
        <w:t>Solicitante del Servicio (nombre y firma)</w:t>
      </w:r>
    </w:p>
    <w:p w14:paraId="0D0B940D" w14:textId="7C87B575" w:rsidR="00F77168" w:rsidRPr="00F865DA" w:rsidRDefault="00F77168" w:rsidP="680ECA29">
      <w:pPr>
        <w:ind w:left="708" w:hanging="708"/>
        <w:jc w:val="center"/>
        <w:rPr>
          <w:rFonts w:ascii="Segoe UI" w:hAnsi="Segoe UI" w:cs="Segoe UI"/>
        </w:rPr>
      </w:pPr>
    </w:p>
    <w:p w14:paraId="0E27B00A" w14:textId="77777777" w:rsidR="00F77168" w:rsidRPr="00F865DA" w:rsidRDefault="00F77168" w:rsidP="00F77168">
      <w:pPr>
        <w:ind w:left="708" w:hanging="708"/>
        <w:jc w:val="center"/>
        <w:rPr>
          <w:rFonts w:ascii="Segoe UI" w:hAnsi="Segoe UI" w:cs="Segoe UI"/>
          <w:szCs w:val="22"/>
        </w:rPr>
      </w:pPr>
    </w:p>
    <w:p w14:paraId="6EC4837D" w14:textId="77777777" w:rsidR="00F77168" w:rsidRPr="00F865DA" w:rsidRDefault="00C81C0D" w:rsidP="00F77168">
      <w:pPr>
        <w:ind w:left="708" w:hanging="708"/>
        <w:rPr>
          <w:rFonts w:ascii="Segoe UI" w:hAnsi="Segoe UI" w:cs="Segoe UI"/>
          <w:szCs w:val="22"/>
        </w:rPr>
      </w:pPr>
      <w:r w:rsidRPr="00F865DA">
        <w:rPr>
          <w:rFonts w:ascii="Segoe UI" w:hAnsi="Segoe UI" w:cs="Segoe UI"/>
          <w:noProof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BB4F6F" wp14:editId="07777777">
                <wp:simplePos x="0" y="0"/>
                <wp:positionH relativeFrom="column">
                  <wp:posOffset>571500</wp:posOffset>
                </wp:positionH>
                <wp:positionV relativeFrom="paragraph">
                  <wp:posOffset>97790</wp:posOffset>
                </wp:positionV>
                <wp:extent cx="4572000" cy="0"/>
                <wp:effectExtent l="9525" t="12065" r="952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5pt,7.7pt" to="405pt,7.7pt" w14:anchorId="641E78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7Up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"/>
            </w:pict>
          </mc:Fallback>
        </mc:AlternateContent>
      </w:r>
      <w:r w:rsidR="00F77168" w:rsidRPr="00F865DA">
        <w:rPr>
          <w:rFonts w:ascii="Segoe UI" w:hAnsi="Segoe UI" w:cs="Segoe UI"/>
          <w:szCs w:val="22"/>
        </w:rPr>
        <w:t xml:space="preserve"> </w:t>
      </w:r>
    </w:p>
    <w:p w14:paraId="3B842669" w14:textId="77777777" w:rsidR="00EF32E9" w:rsidRDefault="00EF32E9" w:rsidP="00DB7F22">
      <w:pPr>
        <w:ind w:left="708" w:hanging="708"/>
        <w:jc w:val="center"/>
        <w:rPr>
          <w:rFonts w:ascii="Segoe UI" w:hAnsi="Segoe UI" w:cs="Segoe UI"/>
          <w:b/>
          <w:bCs/>
          <w:szCs w:val="22"/>
        </w:rPr>
      </w:pPr>
    </w:p>
    <w:p w14:paraId="60061E4C" w14:textId="1C712423" w:rsidR="00F77168" w:rsidRPr="00F865DA" w:rsidRDefault="00DB7F22" w:rsidP="00DB7F22">
      <w:pPr>
        <w:ind w:left="708" w:hanging="708"/>
        <w:jc w:val="center"/>
        <w:rPr>
          <w:rFonts w:ascii="Segoe UI" w:hAnsi="Segoe UI" w:cs="Segoe UI"/>
          <w:b/>
          <w:bCs/>
          <w:szCs w:val="22"/>
        </w:rPr>
      </w:pPr>
      <w:r w:rsidRPr="00F865DA">
        <w:rPr>
          <w:rFonts w:ascii="Segoe UI" w:hAnsi="Segoe UI" w:cs="Segoe UI"/>
          <w:b/>
          <w:bCs/>
          <w:szCs w:val="22"/>
        </w:rPr>
        <w:t>Responsable de atención psicológica</w:t>
      </w:r>
    </w:p>
    <w:p w14:paraId="25838608" w14:textId="2BB99A3F" w:rsidR="007E0BFB" w:rsidRPr="00F865DA" w:rsidRDefault="007E0BFB" w:rsidP="680ECA29">
      <w:pPr>
        <w:ind w:left="708" w:hanging="708"/>
        <w:jc w:val="center"/>
        <w:rPr>
          <w:rFonts w:ascii="Segoe UI" w:hAnsi="Segoe UI" w:cs="Segoe UI"/>
          <w:b/>
          <w:bCs/>
        </w:rPr>
      </w:pPr>
    </w:p>
    <w:p w14:paraId="3656B9AB" w14:textId="50FF3FDF" w:rsidR="009C4149" w:rsidRPr="00F865DA" w:rsidRDefault="009C4149" w:rsidP="00BE34BD">
      <w:pPr>
        <w:rPr>
          <w:rFonts w:ascii="Segoe UI" w:hAnsi="Segoe UI" w:cs="Segoe UI"/>
          <w:sz w:val="22"/>
          <w:szCs w:val="22"/>
        </w:rPr>
      </w:pPr>
    </w:p>
    <w:tbl>
      <w:tblPr>
        <w:tblpPr w:leftFromText="141" w:rightFromText="141" w:vertAnchor="text" w:horzAnchor="margin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855371" w:rsidRPr="00F865DA" w14:paraId="71D64DAD" w14:textId="77777777" w:rsidTr="00D23B22">
        <w:tc>
          <w:tcPr>
            <w:tcW w:w="8644" w:type="dxa"/>
            <w:gridSpan w:val="4"/>
            <w:shd w:val="clear" w:color="auto" w:fill="auto"/>
          </w:tcPr>
          <w:p w14:paraId="74A2F555" w14:textId="1960EBF5" w:rsidR="007E0BFB" w:rsidRPr="00F865DA" w:rsidRDefault="00855371" w:rsidP="00D23B22">
            <w:pPr>
              <w:jc w:val="both"/>
              <w:rPr>
                <w:rFonts w:ascii="Segoe UI" w:hAnsi="Segoe UI" w:cs="Segoe UI"/>
                <w:b/>
                <w:szCs w:val="22"/>
              </w:rPr>
            </w:pPr>
            <w:r w:rsidRPr="00F865DA">
              <w:rPr>
                <w:rFonts w:ascii="Segoe UI" w:hAnsi="Segoe UI" w:cs="Segoe UI"/>
                <w:b/>
                <w:szCs w:val="22"/>
              </w:rPr>
              <w:t>Contacto en caso de emergencia:</w:t>
            </w:r>
          </w:p>
        </w:tc>
      </w:tr>
      <w:tr w:rsidR="00855371" w:rsidRPr="00F865DA" w14:paraId="06E08D03" w14:textId="77777777" w:rsidTr="00D23B22">
        <w:tc>
          <w:tcPr>
            <w:tcW w:w="4322" w:type="dxa"/>
            <w:gridSpan w:val="2"/>
            <w:shd w:val="clear" w:color="auto" w:fill="auto"/>
          </w:tcPr>
          <w:p w14:paraId="799E57DB" w14:textId="77777777" w:rsidR="00855371" w:rsidRPr="00F865DA" w:rsidRDefault="00855371" w:rsidP="00D23B22">
            <w:pPr>
              <w:jc w:val="both"/>
              <w:rPr>
                <w:rFonts w:ascii="Segoe UI" w:hAnsi="Segoe UI" w:cs="Segoe UI"/>
                <w:szCs w:val="22"/>
              </w:rPr>
            </w:pPr>
            <w:r w:rsidRPr="00F865DA">
              <w:rPr>
                <w:rFonts w:ascii="Segoe UI" w:hAnsi="Segoe UI" w:cs="Segoe UI"/>
                <w:szCs w:val="22"/>
              </w:rPr>
              <w:t xml:space="preserve">Nombre: </w:t>
            </w:r>
          </w:p>
        </w:tc>
        <w:tc>
          <w:tcPr>
            <w:tcW w:w="4322" w:type="dxa"/>
            <w:gridSpan w:val="2"/>
            <w:shd w:val="clear" w:color="auto" w:fill="auto"/>
          </w:tcPr>
          <w:p w14:paraId="2AB4539A" w14:textId="77777777" w:rsidR="00855371" w:rsidRPr="00F865DA" w:rsidRDefault="00855371" w:rsidP="00D23B22">
            <w:pPr>
              <w:jc w:val="both"/>
              <w:rPr>
                <w:rFonts w:ascii="Segoe UI" w:hAnsi="Segoe UI" w:cs="Segoe UI"/>
                <w:szCs w:val="22"/>
              </w:rPr>
            </w:pPr>
            <w:r w:rsidRPr="00F865DA">
              <w:rPr>
                <w:rFonts w:ascii="Segoe UI" w:hAnsi="Segoe UI" w:cs="Segoe UI"/>
                <w:szCs w:val="22"/>
              </w:rPr>
              <w:t xml:space="preserve">Parentesco: </w:t>
            </w:r>
          </w:p>
          <w:p w14:paraId="45FB0818" w14:textId="77777777" w:rsidR="00855371" w:rsidRPr="00F865DA" w:rsidRDefault="00855371" w:rsidP="00D23B22">
            <w:pPr>
              <w:jc w:val="both"/>
              <w:rPr>
                <w:rFonts w:ascii="Segoe UI" w:hAnsi="Segoe UI" w:cs="Segoe UI"/>
                <w:szCs w:val="22"/>
              </w:rPr>
            </w:pPr>
          </w:p>
          <w:p w14:paraId="049F31CB" w14:textId="77777777" w:rsidR="00855371" w:rsidRPr="00F865DA" w:rsidRDefault="00855371" w:rsidP="00D23B22">
            <w:pPr>
              <w:jc w:val="both"/>
              <w:rPr>
                <w:rFonts w:ascii="Segoe UI" w:hAnsi="Segoe UI" w:cs="Segoe UI"/>
                <w:szCs w:val="22"/>
              </w:rPr>
            </w:pPr>
          </w:p>
        </w:tc>
      </w:tr>
      <w:tr w:rsidR="00855371" w:rsidRPr="00F865DA" w14:paraId="59CF0A56" w14:textId="77777777" w:rsidTr="00D23B22">
        <w:tc>
          <w:tcPr>
            <w:tcW w:w="2881" w:type="dxa"/>
            <w:shd w:val="clear" w:color="auto" w:fill="auto"/>
          </w:tcPr>
          <w:p w14:paraId="5494B55A" w14:textId="77777777" w:rsidR="00855371" w:rsidRPr="00F865DA" w:rsidRDefault="00855371" w:rsidP="00D23B22">
            <w:pPr>
              <w:jc w:val="both"/>
              <w:rPr>
                <w:rFonts w:ascii="Segoe UI" w:hAnsi="Segoe UI" w:cs="Segoe UI"/>
                <w:szCs w:val="22"/>
              </w:rPr>
            </w:pPr>
            <w:r w:rsidRPr="00F865DA">
              <w:rPr>
                <w:rFonts w:ascii="Segoe UI" w:hAnsi="Segoe UI" w:cs="Segoe UI"/>
                <w:szCs w:val="22"/>
              </w:rPr>
              <w:t xml:space="preserve">Teléfono de casa: </w:t>
            </w:r>
          </w:p>
        </w:tc>
        <w:tc>
          <w:tcPr>
            <w:tcW w:w="2881" w:type="dxa"/>
            <w:gridSpan w:val="2"/>
            <w:shd w:val="clear" w:color="auto" w:fill="auto"/>
          </w:tcPr>
          <w:p w14:paraId="48A4FCE6" w14:textId="77777777" w:rsidR="00855371" w:rsidRPr="00F865DA" w:rsidRDefault="00855371" w:rsidP="00D23B22">
            <w:pPr>
              <w:jc w:val="both"/>
              <w:rPr>
                <w:rFonts w:ascii="Segoe UI" w:hAnsi="Segoe UI" w:cs="Segoe UI"/>
                <w:szCs w:val="22"/>
              </w:rPr>
            </w:pPr>
            <w:r w:rsidRPr="00F865DA">
              <w:rPr>
                <w:rFonts w:ascii="Segoe UI" w:hAnsi="Segoe UI" w:cs="Segoe UI"/>
                <w:szCs w:val="22"/>
              </w:rPr>
              <w:t>Celular:</w:t>
            </w:r>
          </w:p>
        </w:tc>
        <w:tc>
          <w:tcPr>
            <w:tcW w:w="2882" w:type="dxa"/>
            <w:shd w:val="clear" w:color="auto" w:fill="auto"/>
          </w:tcPr>
          <w:p w14:paraId="442A7A96" w14:textId="77777777" w:rsidR="00855371" w:rsidRPr="00F865DA" w:rsidRDefault="00855371" w:rsidP="00D23B22">
            <w:pPr>
              <w:jc w:val="both"/>
              <w:rPr>
                <w:rFonts w:ascii="Segoe UI" w:hAnsi="Segoe UI" w:cs="Segoe UI"/>
                <w:szCs w:val="22"/>
              </w:rPr>
            </w:pPr>
            <w:r w:rsidRPr="00F865DA">
              <w:rPr>
                <w:rFonts w:ascii="Segoe UI" w:hAnsi="Segoe UI" w:cs="Segoe UI"/>
                <w:szCs w:val="22"/>
              </w:rPr>
              <w:t>Domicilio:</w:t>
            </w:r>
          </w:p>
          <w:p w14:paraId="53128261" w14:textId="77777777" w:rsidR="00855371" w:rsidRPr="00F865DA" w:rsidRDefault="00855371" w:rsidP="00D23B22">
            <w:pPr>
              <w:jc w:val="both"/>
              <w:rPr>
                <w:rFonts w:ascii="Segoe UI" w:hAnsi="Segoe UI" w:cs="Segoe UI"/>
                <w:szCs w:val="22"/>
              </w:rPr>
            </w:pPr>
          </w:p>
          <w:p w14:paraId="62486C05" w14:textId="77777777" w:rsidR="009C4149" w:rsidRPr="00F865DA" w:rsidRDefault="009C4149" w:rsidP="00D23B22">
            <w:pPr>
              <w:jc w:val="both"/>
              <w:rPr>
                <w:rFonts w:ascii="Segoe UI" w:hAnsi="Segoe UI" w:cs="Segoe UI"/>
                <w:szCs w:val="22"/>
              </w:rPr>
            </w:pPr>
          </w:p>
          <w:p w14:paraId="4101652C" w14:textId="77777777" w:rsidR="00855371" w:rsidRPr="00F865DA" w:rsidRDefault="00855371" w:rsidP="00D23B22">
            <w:pPr>
              <w:jc w:val="both"/>
              <w:rPr>
                <w:rFonts w:ascii="Segoe UI" w:hAnsi="Segoe UI" w:cs="Segoe UI"/>
                <w:szCs w:val="22"/>
              </w:rPr>
            </w:pPr>
          </w:p>
        </w:tc>
      </w:tr>
    </w:tbl>
    <w:p w14:paraId="4DDBEF00" w14:textId="5F31CB8B" w:rsidR="009C4149" w:rsidRPr="00F865DA" w:rsidRDefault="009C4149" w:rsidP="00BE34BD">
      <w:pPr>
        <w:rPr>
          <w:rFonts w:ascii="Segoe UI" w:hAnsi="Segoe UI" w:cs="Segoe UI"/>
          <w:sz w:val="22"/>
          <w:szCs w:val="22"/>
        </w:rPr>
      </w:pPr>
    </w:p>
    <w:p w14:paraId="16303119" w14:textId="26AB19F2" w:rsidR="680ECA29" w:rsidRDefault="680ECA29" w:rsidP="680ECA29">
      <w:pPr>
        <w:ind w:left="708" w:hanging="708"/>
        <w:jc w:val="center"/>
        <w:rPr>
          <w:rFonts w:ascii="Segoe UI" w:hAnsi="Segoe UI" w:cs="Segoe UI"/>
        </w:rPr>
      </w:pPr>
    </w:p>
    <w:p w14:paraId="37EA3E2C" w14:textId="77777777" w:rsidR="009C4149" w:rsidRPr="00F865DA" w:rsidRDefault="009C4149" w:rsidP="009C4149">
      <w:pPr>
        <w:ind w:left="708" w:hanging="708"/>
        <w:jc w:val="center"/>
        <w:rPr>
          <w:rFonts w:ascii="Segoe UI" w:hAnsi="Segoe UI" w:cs="Segoe UI"/>
          <w:szCs w:val="22"/>
        </w:rPr>
      </w:pPr>
      <w:r w:rsidRPr="00F865DA">
        <w:rPr>
          <w:rFonts w:ascii="Segoe UI" w:hAnsi="Segoe UI" w:cs="Segoe UI"/>
          <w:szCs w:val="22"/>
        </w:rPr>
        <w:t>___________________________________________________________________________</w:t>
      </w:r>
    </w:p>
    <w:p w14:paraId="4A5EDFFC" w14:textId="77777777" w:rsidR="009C4149" w:rsidRPr="00F865DA" w:rsidRDefault="00855371" w:rsidP="009C4149">
      <w:pPr>
        <w:ind w:left="708" w:hanging="708"/>
        <w:jc w:val="center"/>
        <w:rPr>
          <w:rFonts w:ascii="Segoe UI" w:hAnsi="Segoe UI" w:cs="Segoe UI"/>
          <w:szCs w:val="22"/>
        </w:rPr>
      </w:pPr>
      <w:r w:rsidRPr="00F865DA">
        <w:rPr>
          <w:rFonts w:ascii="Segoe UI" w:hAnsi="Segoe UI" w:cs="Segoe UI"/>
          <w:szCs w:val="22"/>
        </w:rPr>
        <w:t xml:space="preserve">Autorizó que se </w:t>
      </w:r>
      <w:r w:rsidR="009C4149" w:rsidRPr="00F865DA">
        <w:rPr>
          <w:rFonts w:ascii="Segoe UI" w:hAnsi="Segoe UI" w:cs="Segoe UI"/>
          <w:szCs w:val="22"/>
        </w:rPr>
        <w:t>pongan en contacto con la persona designada en caso de emergencia</w:t>
      </w:r>
    </w:p>
    <w:p w14:paraId="42BC8D1D" w14:textId="66B75F42" w:rsidR="00855371" w:rsidRPr="00F865DA" w:rsidRDefault="009C4149" w:rsidP="009C4149">
      <w:pPr>
        <w:ind w:left="708" w:hanging="708"/>
        <w:jc w:val="center"/>
        <w:rPr>
          <w:rFonts w:ascii="Segoe UI" w:hAnsi="Segoe UI" w:cs="Segoe UI"/>
          <w:szCs w:val="22"/>
        </w:rPr>
      </w:pPr>
      <w:r w:rsidRPr="00F865DA">
        <w:rPr>
          <w:rFonts w:ascii="Segoe UI" w:hAnsi="Segoe UI" w:cs="Segoe UI"/>
          <w:szCs w:val="22"/>
        </w:rPr>
        <w:t xml:space="preserve"> (nombre y firma</w:t>
      </w:r>
      <w:r w:rsidR="00A706C9" w:rsidRPr="00F865DA">
        <w:rPr>
          <w:rFonts w:ascii="Segoe UI" w:hAnsi="Segoe UI" w:cs="Segoe UI"/>
          <w:szCs w:val="22"/>
        </w:rPr>
        <w:t xml:space="preserve"> del solicitante</w:t>
      </w:r>
      <w:r w:rsidRPr="00F865DA">
        <w:rPr>
          <w:rFonts w:ascii="Segoe UI" w:hAnsi="Segoe UI" w:cs="Segoe UI"/>
          <w:szCs w:val="22"/>
        </w:rPr>
        <w:t>)</w:t>
      </w:r>
    </w:p>
    <w:p w14:paraId="3CF2D8B6" w14:textId="1368AA56" w:rsidR="009C4149" w:rsidRPr="00F865DA" w:rsidRDefault="009C4149" w:rsidP="00B80066">
      <w:pPr>
        <w:rPr>
          <w:rFonts w:ascii="Segoe UI" w:hAnsi="Segoe UI" w:cs="Segoe UI"/>
          <w:szCs w:val="22"/>
        </w:rPr>
      </w:pPr>
    </w:p>
    <w:p w14:paraId="187FCB39" w14:textId="686E1E8D" w:rsidR="00F77168" w:rsidRPr="00F865DA" w:rsidRDefault="00F77168" w:rsidP="00F77168">
      <w:pPr>
        <w:rPr>
          <w:rFonts w:ascii="Segoe UI" w:hAnsi="Segoe UI" w:cs="Segoe UI"/>
          <w:szCs w:val="22"/>
        </w:rPr>
      </w:pPr>
      <w:r w:rsidRPr="00F865DA">
        <w:rPr>
          <w:rFonts w:ascii="Segoe UI" w:hAnsi="Segoe UI" w:cs="Segoe UI"/>
          <w:szCs w:val="22"/>
        </w:rPr>
        <w:t>Fecha</w:t>
      </w:r>
      <w:r w:rsidR="00725451" w:rsidRPr="00F865DA">
        <w:rPr>
          <w:rFonts w:ascii="Segoe UI" w:hAnsi="Segoe UI" w:cs="Segoe UI"/>
          <w:szCs w:val="22"/>
        </w:rPr>
        <w:t xml:space="preserve"> y hora</w:t>
      </w:r>
      <w:r w:rsidRPr="00F865DA">
        <w:rPr>
          <w:rFonts w:ascii="Segoe UI" w:hAnsi="Segoe UI" w:cs="Segoe UI"/>
          <w:szCs w:val="22"/>
        </w:rPr>
        <w:t>:      ____________________</w:t>
      </w:r>
    </w:p>
    <w:p w14:paraId="11D996FD" w14:textId="77777777" w:rsidR="00114D4C" w:rsidRDefault="00114D4C" w:rsidP="00114D4C">
      <w:pPr>
        <w:jc w:val="both"/>
        <w:rPr>
          <w:rFonts w:ascii="Segoe UI" w:hAnsi="Segoe UI" w:cs="Segoe UI"/>
          <w:sz w:val="12"/>
          <w:szCs w:val="14"/>
        </w:rPr>
      </w:pPr>
    </w:p>
    <w:p w14:paraId="0562CB0E" w14:textId="507DB340" w:rsidR="00202915" w:rsidRDefault="00CB0414" w:rsidP="00CB0414">
      <w:pPr>
        <w:jc w:val="both"/>
        <w:rPr>
          <w:rFonts w:ascii="Segoe UI" w:hAnsi="Segoe UI" w:cs="Segoe UI"/>
          <w:sz w:val="12"/>
          <w:szCs w:val="14"/>
        </w:rPr>
      </w:pPr>
      <w:r w:rsidRPr="00CB0414">
        <w:rPr>
          <w:rFonts w:ascii="Segoe UI" w:hAnsi="Segoe UI" w:cs="Segoe UI"/>
          <w:sz w:val="12"/>
          <w:szCs w:val="14"/>
        </w:rPr>
        <w:t>“Con fundamento en los artículos 3 fracción I, 34, 36, 37, 39, 40, 42, 62 al 68 y demás relativos a la Ley de Protección de Datos Personales en Posesión de Sujetos Obligados para el Estado de Guanajuato, se le informa que los datos personales recabados por la</w:t>
      </w:r>
      <w:r w:rsidR="009B5302">
        <w:rPr>
          <w:rFonts w:ascii="Segoe UI" w:hAnsi="Segoe UI" w:cs="Segoe UI"/>
          <w:sz w:val="12"/>
          <w:szCs w:val="14"/>
        </w:rPr>
        <w:t xml:space="preserve"> </w:t>
      </w:r>
      <w:r w:rsidRPr="00CB0414">
        <w:rPr>
          <w:rFonts w:ascii="Segoe UI" w:hAnsi="Segoe UI" w:cs="Segoe UI"/>
          <w:sz w:val="12"/>
          <w:szCs w:val="14"/>
        </w:rPr>
        <w:t>Unidad de Mediación y Conciliación serán tratados para los fines previstos por nuestro aviso de privacidad (disponible en línea en</w:t>
      </w:r>
      <w:r w:rsidR="00C737B8">
        <w:rPr>
          <w:rFonts w:ascii="Segoe UI" w:hAnsi="Segoe UI" w:cs="Segoe UI"/>
          <w:sz w:val="12"/>
          <w:szCs w:val="14"/>
        </w:rPr>
        <w:t xml:space="preserve"> </w:t>
      </w:r>
      <w:hyperlink r:id="rId10" w:history="1">
        <w:r w:rsidR="00C737B8" w:rsidRPr="00C737B8">
          <w:rPr>
            <w:rStyle w:val="Hipervnculo"/>
            <w:rFonts w:ascii="Segoe UI" w:hAnsi="Segoe UI" w:cs="Segoe UI"/>
            <w:sz w:val="12"/>
            <w:szCs w:val="14"/>
          </w:rPr>
          <w:t>Unidad_Mediacion_y_Conciliacion_API_26032025.pdf</w:t>
        </w:r>
      </w:hyperlink>
      <w:r w:rsidRPr="00CB0414">
        <w:rPr>
          <w:rFonts w:ascii="Segoe UI" w:hAnsi="Segoe UI" w:cs="Segoe UI"/>
          <w:sz w:val="12"/>
          <w:szCs w:val="14"/>
        </w:rPr>
        <w:t>) Por lo tanto, se harán efectivos los criterios y procedimientos que garanticen la confidencialidad de la información bajo resguardo de esta área universitaria para evitar su alteración, p</w:t>
      </w:r>
      <w:r w:rsidR="00FD2038">
        <w:rPr>
          <w:rFonts w:ascii="Segoe UI" w:hAnsi="Segoe UI" w:cs="Segoe UI"/>
          <w:sz w:val="12"/>
          <w:szCs w:val="14"/>
        </w:rPr>
        <w:t>é</w:t>
      </w:r>
      <w:r w:rsidRPr="00CB0414">
        <w:rPr>
          <w:rFonts w:ascii="Segoe UI" w:hAnsi="Segoe UI" w:cs="Segoe UI"/>
          <w:sz w:val="12"/>
          <w:szCs w:val="14"/>
        </w:rPr>
        <w:t>rdida, transmisión o acceso no autorizado”</w:t>
      </w:r>
      <w:r w:rsidR="006A48A9">
        <w:rPr>
          <w:rFonts w:ascii="Segoe UI" w:hAnsi="Segoe UI" w:cs="Segoe UI"/>
          <w:sz w:val="12"/>
          <w:szCs w:val="14"/>
        </w:rPr>
        <w:t>.</w:t>
      </w:r>
    </w:p>
    <w:p w14:paraId="01528881" w14:textId="564B5FB4" w:rsidR="002F4CC6" w:rsidRDefault="002F4CC6" w:rsidP="00CB0414">
      <w:pPr>
        <w:jc w:val="both"/>
        <w:rPr>
          <w:rFonts w:ascii="Segoe UI" w:hAnsi="Segoe UI" w:cs="Segoe UI"/>
          <w:sz w:val="12"/>
          <w:szCs w:val="14"/>
        </w:rPr>
      </w:pPr>
    </w:p>
    <w:p w14:paraId="75188C14" w14:textId="77777777" w:rsidR="002F4CC6" w:rsidRPr="004A511D" w:rsidRDefault="002F4CC6" w:rsidP="002F4CC6">
      <w:pPr>
        <w:rPr>
          <w:rFonts w:ascii="Segoe UI" w:hAnsi="Segoe UI" w:cs="Segoe UI"/>
          <w:sz w:val="13"/>
          <w:szCs w:val="13"/>
        </w:rPr>
      </w:pPr>
      <w:r w:rsidRPr="004A511D">
        <w:rPr>
          <w:rFonts w:ascii="Segoe UI" w:hAnsi="Segoe UI" w:cs="Segoe UI"/>
          <w:sz w:val="13"/>
          <w:szCs w:val="13"/>
        </w:rPr>
        <w:t>“Aviso de privacidad UMC”</w:t>
      </w:r>
    </w:p>
    <w:p w14:paraId="49C2C357" w14:textId="77777777" w:rsidR="002F4CC6" w:rsidRPr="004A511D" w:rsidRDefault="002F4CC6" w:rsidP="002F4CC6">
      <w:pPr>
        <w:rPr>
          <w:rFonts w:ascii="Segoe UI" w:hAnsi="Segoe UI" w:cs="Segoe UI"/>
          <w:sz w:val="13"/>
          <w:szCs w:val="13"/>
        </w:rPr>
      </w:pPr>
      <w:hyperlink r:id="rId11" w:history="1">
        <w:r w:rsidRPr="004A511D">
          <w:rPr>
            <w:rStyle w:val="Hipervnculo"/>
            <w:rFonts w:ascii="Segoe UI" w:hAnsi="Segoe UI" w:cs="Segoe UI"/>
            <w:sz w:val="13"/>
            <w:szCs w:val="13"/>
          </w:rPr>
          <w:t>https://www.transparencia.ugto.mx/images/docs/privacidad/rg/ecopaz/umc/Unidad_Mediacion_y_Conciliacion_APS_18062024.pdf</w:t>
        </w:r>
      </w:hyperlink>
    </w:p>
    <w:p w14:paraId="24A367FE" w14:textId="77777777" w:rsidR="002F4CC6" w:rsidRPr="009B5302" w:rsidRDefault="002F4CC6" w:rsidP="00CB0414">
      <w:pPr>
        <w:jc w:val="both"/>
        <w:rPr>
          <w:rFonts w:ascii="Segoe UI" w:hAnsi="Segoe UI" w:cs="Segoe UI"/>
          <w:b/>
          <w:sz w:val="12"/>
          <w:szCs w:val="14"/>
        </w:rPr>
      </w:pPr>
    </w:p>
    <w:sectPr w:rsidR="002F4CC6" w:rsidRPr="009B5302" w:rsidSect="00352662">
      <w:headerReference w:type="default" r:id="rId12"/>
      <w:footerReference w:type="default" r:id="rId13"/>
      <w:pgSz w:w="12240" w:h="19276" w:code="125"/>
      <w:pgMar w:top="1417" w:right="1701" w:bottom="1417" w:left="1701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FACE" w14:textId="77777777" w:rsidR="00FF2DAA" w:rsidRDefault="00FF2DAA" w:rsidP="00F77168">
      <w:pPr>
        <w:rPr>
          <w:rFonts w:ascii="Calibri" w:hAnsi="Calibri"/>
        </w:rPr>
      </w:pPr>
      <w:r>
        <w:rPr>
          <w:rFonts w:ascii="Calibri" w:hAnsi="Calibri"/>
        </w:rPr>
        <w:separator/>
      </w:r>
    </w:p>
  </w:endnote>
  <w:endnote w:type="continuationSeparator" w:id="0">
    <w:p w14:paraId="6125E296" w14:textId="77777777" w:rsidR="00FF2DAA" w:rsidRDefault="00FF2DAA" w:rsidP="00F77168">
      <w:pPr>
        <w:rPr>
          <w:rFonts w:ascii="Calibri" w:hAnsi="Calibri"/>
        </w:rPr>
      </w:pPr>
      <w:r>
        <w:rPr>
          <w:rFonts w:ascii="Calibri" w:hAnsi="Calibri"/>
        </w:rPr>
        <w:continuationSeparator/>
      </w:r>
    </w:p>
  </w:endnote>
  <w:endnote w:type="continuationNotice" w:id="1">
    <w:p w14:paraId="16102134" w14:textId="77777777" w:rsidR="00FF2DAA" w:rsidRDefault="00FF2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ndhi Sans">
    <w:altName w:val="Calibri"/>
    <w:panose1 w:val="00000000000000000000"/>
    <w:charset w:val="00"/>
    <w:family w:val="modern"/>
    <w:notTrueType/>
    <w:pitch w:val="variable"/>
    <w:sig w:usb0="800000AF" w:usb1="5000204B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67E0" w14:textId="77777777" w:rsidR="00352662" w:rsidRPr="00E06584" w:rsidRDefault="00000000" w:rsidP="00352662">
    <w:pPr>
      <w:pStyle w:val="Piedepgina"/>
      <w:jc w:val="right"/>
      <w:rPr>
        <w:rFonts w:ascii="Segoe UI" w:hAnsi="Segoe UI" w:cs="Segoe UI"/>
        <w:sz w:val="16"/>
        <w:szCs w:val="16"/>
      </w:rPr>
    </w:pPr>
    <w:sdt>
      <w:sdtPr>
        <w:rPr>
          <w:rFonts w:ascii="Segoe UI" w:hAnsi="Segoe UI" w:cs="Segoe UI"/>
          <w:sz w:val="16"/>
          <w:szCs w:val="16"/>
        </w:rPr>
        <w:id w:val="1895150183"/>
        <w:docPartObj>
          <w:docPartGallery w:val="Page Numbers (Bottom of Page)"/>
          <w:docPartUnique/>
        </w:docPartObj>
      </w:sdtPr>
      <w:sdtContent>
        <w:sdt>
          <w:sdtPr>
            <w:rPr>
              <w:rFonts w:ascii="Segoe UI" w:hAnsi="Segoe UI" w:cs="Segoe UI"/>
              <w:sz w:val="16"/>
              <w:szCs w:val="16"/>
            </w:rPr>
            <w:id w:val="2136668705"/>
            <w:docPartObj>
              <w:docPartGallery w:val="Page Numbers (Top of Page)"/>
              <w:docPartUnique/>
            </w:docPartObj>
          </w:sdtPr>
          <w:sdtContent>
            <w:r w:rsidR="00F52CFC" w:rsidRPr="00E06584">
              <w:rPr>
                <w:rFonts w:ascii="Segoe UI" w:hAnsi="Segoe UI" w:cs="Segoe UI"/>
                <w:sz w:val="16"/>
                <w:szCs w:val="16"/>
              </w:rPr>
              <w:t xml:space="preserve">Página </w:t>
            </w:r>
            <w:r w:rsidR="00F52CFC" w:rsidRPr="00E06584">
              <w:rPr>
                <w:rFonts w:ascii="Segoe UI" w:hAnsi="Segoe UI" w:cs="Segoe UI"/>
                <w:b/>
                <w:bCs/>
              </w:rPr>
              <w:fldChar w:fldCharType="begin"/>
            </w:r>
            <w:r w:rsidR="00F52CFC" w:rsidRPr="00E06584">
              <w:rPr>
                <w:rFonts w:ascii="Segoe UI" w:hAnsi="Segoe UI" w:cs="Segoe UI"/>
                <w:b/>
                <w:bCs/>
                <w:sz w:val="16"/>
                <w:szCs w:val="16"/>
              </w:rPr>
              <w:instrText>PAGE</w:instrText>
            </w:r>
            <w:r w:rsidR="00F52CFC" w:rsidRPr="00E06584">
              <w:rPr>
                <w:rFonts w:ascii="Segoe UI" w:hAnsi="Segoe UI" w:cs="Segoe UI"/>
                <w:b/>
                <w:bCs/>
              </w:rPr>
              <w:fldChar w:fldCharType="separate"/>
            </w:r>
            <w:r w:rsidR="00F01684" w:rsidRPr="00E06584">
              <w:rPr>
                <w:rFonts w:ascii="Segoe UI" w:hAnsi="Segoe UI" w:cs="Segoe UI"/>
                <w:b/>
                <w:bCs/>
                <w:noProof/>
                <w:sz w:val="16"/>
                <w:szCs w:val="16"/>
              </w:rPr>
              <w:t>3</w:t>
            </w:r>
            <w:r w:rsidR="00F52CFC" w:rsidRPr="00E06584">
              <w:rPr>
                <w:rFonts w:ascii="Segoe UI" w:hAnsi="Segoe UI" w:cs="Segoe UI"/>
                <w:b/>
                <w:bCs/>
              </w:rPr>
              <w:fldChar w:fldCharType="end"/>
            </w:r>
            <w:r w:rsidR="00F52CFC" w:rsidRPr="00E06584">
              <w:rPr>
                <w:rFonts w:ascii="Segoe UI" w:hAnsi="Segoe UI" w:cs="Segoe UI"/>
                <w:sz w:val="16"/>
                <w:szCs w:val="16"/>
              </w:rPr>
              <w:t xml:space="preserve"> de </w:t>
            </w:r>
            <w:r w:rsidR="00F52CFC" w:rsidRPr="00E06584">
              <w:rPr>
                <w:rFonts w:ascii="Segoe UI" w:hAnsi="Segoe UI" w:cs="Segoe UI"/>
                <w:b/>
                <w:bCs/>
              </w:rPr>
              <w:fldChar w:fldCharType="begin"/>
            </w:r>
            <w:r w:rsidR="00F52CFC" w:rsidRPr="00E06584">
              <w:rPr>
                <w:rFonts w:ascii="Segoe UI" w:hAnsi="Segoe UI" w:cs="Segoe UI"/>
                <w:b/>
                <w:bCs/>
                <w:sz w:val="16"/>
                <w:szCs w:val="16"/>
              </w:rPr>
              <w:instrText>NUMPAGES</w:instrText>
            </w:r>
            <w:r w:rsidR="00F52CFC" w:rsidRPr="00E06584">
              <w:rPr>
                <w:rFonts w:ascii="Segoe UI" w:hAnsi="Segoe UI" w:cs="Segoe UI"/>
                <w:b/>
                <w:bCs/>
              </w:rPr>
              <w:fldChar w:fldCharType="separate"/>
            </w:r>
            <w:r w:rsidR="00F01684" w:rsidRPr="00E06584">
              <w:rPr>
                <w:rFonts w:ascii="Segoe UI" w:hAnsi="Segoe UI" w:cs="Segoe UI"/>
                <w:b/>
                <w:bCs/>
                <w:noProof/>
                <w:sz w:val="16"/>
                <w:szCs w:val="16"/>
              </w:rPr>
              <w:t>3</w:t>
            </w:r>
            <w:r w:rsidR="00F52CFC" w:rsidRPr="00E06584">
              <w:rPr>
                <w:rFonts w:ascii="Segoe UI" w:hAnsi="Segoe UI" w:cs="Segoe UI"/>
                <w:b/>
                <w:bCs/>
              </w:rPr>
              <w:fldChar w:fldCharType="end"/>
            </w:r>
          </w:sdtContent>
        </w:sdt>
      </w:sdtContent>
    </w:sdt>
  </w:p>
  <w:p w14:paraId="6CF9D43C" w14:textId="1E2527B6" w:rsidR="00B63943" w:rsidRDefault="00B63943" w:rsidP="00B63943">
    <w:pPr>
      <w:pStyle w:val="Piedepgina"/>
      <w:jc w:val="center"/>
    </w:pPr>
    <w:r>
      <w:rPr>
        <w:rFonts w:ascii="Gandhi Sans" w:hAnsi="Gandhi Sans"/>
        <w:b/>
        <w:color w:val="222A35"/>
        <w:szCs w:val="32"/>
        <w:lang w:val="es-MX"/>
      </w:rPr>
      <w:t>Fecha emisión</w:t>
    </w:r>
    <w:r>
      <w:rPr>
        <w:rFonts w:ascii="Gandhi Sans" w:hAnsi="Gandhi Sans"/>
        <w:color w:val="222A35"/>
        <w:szCs w:val="32"/>
        <w:lang w:val="es-MX"/>
      </w:rPr>
      <w:t xml:space="preserve">: 17/06/2025     </w:t>
    </w:r>
    <w:r>
      <w:rPr>
        <w:rFonts w:ascii="Gandhi Sans" w:hAnsi="Gandhi Sans"/>
        <w:b/>
        <w:bCs/>
        <w:color w:val="222A35"/>
        <w:szCs w:val="32"/>
        <w:lang w:val="es-MX"/>
      </w:rPr>
      <w:t>Revisión:</w:t>
    </w:r>
    <w:r>
      <w:rPr>
        <w:rFonts w:ascii="Gandhi Sans" w:hAnsi="Gandhi Sans"/>
        <w:b/>
        <w:color w:val="222A35"/>
        <w:szCs w:val="32"/>
        <w:lang w:val="es-MX"/>
      </w:rPr>
      <w:t xml:space="preserve"> </w:t>
    </w:r>
    <w:r>
      <w:rPr>
        <w:rFonts w:ascii="Gandhi Sans" w:hAnsi="Gandhi Sans"/>
        <w:color w:val="222A35"/>
        <w:szCs w:val="32"/>
        <w:lang w:val="es-MX"/>
      </w:rPr>
      <w:t xml:space="preserve">02     </w:t>
    </w:r>
    <w:r>
      <w:rPr>
        <w:rFonts w:ascii="Gandhi Sans" w:hAnsi="Gandhi Sans"/>
        <w:b/>
        <w:color w:val="222A35"/>
        <w:szCs w:val="32"/>
        <w:lang w:val="es-MX"/>
      </w:rPr>
      <w:t xml:space="preserve">Código: </w:t>
    </w:r>
    <w:r>
      <w:rPr>
        <w:rFonts w:ascii="Gandhi Sans" w:hAnsi="Gandhi Sans"/>
        <w:bCs/>
        <w:color w:val="222A35"/>
        <w:szCs w:val="32"/>
        <w:lang w:val="es-MX"/>
      </w:rPr>
      <w:t>UMC-FO-07</w:t>
    </w:r>
  </w:p>
  <w:p w14:paraId="4A221480" w14:textId="4D43228E" w:rsidR="00F52CFC" w:rsidRPr="00EA5F26" w:rsidRDefault="00F52CFC" w:rsidP="00352662">
    <w:pPr>
      <w:pStyle w:val="Piedepgina"/>
      <w:jc w:val="right"/>
      <w:rPr>
        <w:rFonts w:ascii="Segoe UI" w:hAnsi="Segoe UI" w:cs="Segoe U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D84D" w14:textId="77777777" w:rsidR="00FF2DAA" w:rsidRDefault="00FF2DAA" w:rsidP="00F77168">
      <w:pPr>
        <w:rPr>
          <w:rFonts w:ascii="Calibri" w:hAnsi="Calibri"/>
        </w:rPr>
      </w:pPr>
      <w:r>
        <w:rPr>
          <w:rFonts w:ascii="Calibri" w:hAnsi="Calibri"/>
        </w:rPr>
        <w:separator/>
      </w:r>
    </w:p>
  </w:footnote>
  <w:footnote w:type="continuationSeparator" w:id="0">
    <w:p w14:paraId="2AB18702" w14:textId="77777777" w:rsidR="00FF2DAA" w:rsidRDefault="00FF2DAA" w:rsidP="00F77168">
      <w:pPr>
        <w:rPr>
          <w:rFonts w:ascii="Calibri" w:hAnsi="Calibri"/>
        </w:rPr>
      </w:pPr>
      <w:r>
        <w:rPr>
          <w:rFonts w:ascii="Calibri" w:hAnsi="Calibri"/>
        </w:rPr>
        <w:continuationSeparator/>
      </w:r>
    </w:p>
  </w:footnote>
  <w:footnote w:type="continuationNotice" w:id="1">
    <w:p w14:paraId="2D262CB1" w14:textId="77777777" w:rsidR="00FF2DAA" w:rsidRDefault="00FF2D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BB0F" w14:textId="111986FF" w:rsidR="00966FA8" w:rsidRPr="00F865DA" w:rsidRDefault="601C49B8" w:rsidP="00BE34BD">
    <w:pPr>
      <w:pStyle w:val="Encabezado"/>
      <w:jc w:val="center"/>
      <w:rPr>
        <w:rFonts w:ascii="Segoe UI" w:hAnsi="Segoe UI" w:cs="Segoe UI"/>
        <w:b/>
        <w:szCs w:val="22"/>
      </w:rPr>
    </w:pPr>
    <w:r w:rsidRPr="00F865DA">
      <w:rPr>
        <w:rFonts w:ascii="Segoe UI" w:hAnsi="Segoe UI" w:cs="Segoe UI"/>
        <w:b/>
        <w:bCs/>
        <w:szCs w:val="22"/>
      </w:rPr>
      <w:t>UNIVERSIDAD DE GUANAJUATO</w:t>
    </w:r>
  </w:p>
  <w:p w14:paraId="1143C573" w14:textId="482542DC" w:rsidR="005B0868" w:rsidRPr="00F865DA" w:rsidRDefault="0092591A" w:rsidP="00BE34BD">
    <w:pPr>
      <w:pStyle w:val="Encabezado"/>
      <w:jc w:val="center"/>
      <w:rPr>
        <w:rFonts w:ascii="Segoe UI" w:hAnsi="Segoe UI" w:cs="Segoe UI"/>
        <w:b/>
        <w:szCs w:val="22"/>
      </w:rPr>
    </w:pPr>
    <w:r w:rsidRPr="00F865DA">
      <w:rPr>
        <w:rFonts w:ascii="Segoe UI" w:hAnsi="Segoe UI" w:cs="Segoe UI"/>
        <w:b/>
        <w:szCs w:val="22"/>
      </w:rPr>
      <w:t>UNIDAD DE MED</w:t>
    </w:r>
    <w:r w:rsidR="0018184B" w:rsidRPr="00F865DA">
      <w:rPr>
        <w:rFonts w:ascii="Segoe UI" w:hAnsi="Segoe UI" w:cs="Segoe UI"/>
        <w:b/>
        <w:szCs w:val="22"/>
      </w:rPr>
      <w:t>I</w:t>
    </w:r>
    <w:r w:rsidRPr="00F865DA">
      <w:rPr>
        <w:rFonts w:ascii="Segoe UI" w:hAnsi="Segoe UI" w:cs="Segoe UI"/>
        <w:b/>
        <w:szCs w:val="22"/>
      </w:rPr>
      <w:t>ACIÓN Y CONCILIACIÓN</w:t>
    </w:r>
  </w:p>
  <w:p w14:paraId="5280B1F8" w14:textId="14D3E116" w:rsidR="00966FA8" w:rsidRPr="00F865DA" w:rsidRDefault="00966FA8" w:rsidP="00BE34BD">
    <w:pPr>
      <w:pStyle w:val="Encabezado"/>
      <w:jc w:val="center"/>
      <w:rPr>
        <w:rFonts w:ascii="Segoe UI" w:hAnsi="Segoe UI" w:cs="Segoe UI"/>
        <w:b/>
        <w:szCs w:val="22"/>
      </w:rPr>
    </w:pPr>
    <w:r w:rsidRPr="00F865DA">
      <w:rPr>
        <w:rFonts w:ascii="Segoe UI" w:hAnsi="Segoe UI" w:cs="Segoe UI"/>
        <w:b/>
        <w:szCs w:val="22"/>
      </w:rPr>
      <w:t>Á</w:t>
    </w:r>
    <w:r w:rsidR="004E62C0" w:rsidRPr="00F865DA">
      <w:rPr>
        <w:rFonts w:ascii="Segoe UI" w:hAnsi="Segoe UI" w:cs="Segoe UI"/>
        <w:b/>
        <w:szCs w:val="22"/>
      </w:rPr>
      <w:t>REA DE</w:t>
    </w:r>
    <w:r w:rsidR="00F06C87" w:rsidRPr="00F865DA">
      <w:rPr>
        <w:rFonts w:ascii="Segoe UI" w:hAnsi="Segoe UI" w:cs="Segoe UI"/>
        <w:b/>
        <w:szCs w:val="22"/>
      </w:rPr>
      <w:t xml:space="preserve"> ATENCIÓN</w:t>
    </w:r>
    <w:r w:rsidR="004E62C0" w:rsidRPr="00F865DA">
      <w:rPr>
        <w:rFonts w:ascii="Segoe UI" w:hAnsi="Segoe UI" w:cs="Segoe UI"/>
        <w:b/>
        <w:szCs w:val="22"/>
      </w:rPr>
      <w:t xml:space="preserve"> PSICOL</w:t>
    </w:r>
    <w:r w:rsidR="00F06C87" w:rsidRPr="00F865DA">
      <w:rPr>
        <w:rFonts w:ascii="Segoe UI" w:hAnsi="Segoe UI" w:cs="Segoe UI"/>
        <w:b/>
        <w:szCs w:val="22"/>
      </w:rPr>
      <w:t>Ó</w:t>
    </w:r>
    <w:r w:rsidR="004E62C0" w:rsidRPr="00F865DA">
      <w:rPr>
        <w:rFonts w:ascii="Segoe UI" w:hAnsi="Segoe UI" w:cs="Segoe UI"/>
        <w:b/>
        <w:szCs w:val="22"/>
      </w:rPr>
      <w:t>G</w:t>
    </w:r>
    <w:r w:rsidR="00F06C87" w:rsidRPr="00F865DA">
      <w:rPr>
        <w:rFonts w:ascii="Segoe UI" w:hAnsi="Segoe UI" w:cs="Segoe UI"/>
        <w:b/>
        <w:szCs w:val="22"/>
      </w:rPr>
      <w:t>ICA</w:t>
    </w:r>
  </w:p>
  <w:p w14:paraId="110FFD37" w14:textId="77777777" w:rsidR="00143D1E" w:rsidRPr="00F865DA" w:rsidRDefault="00143D1E" w:rsidP="004E62C0">
    <w:pPr>
      <w:pStyle w:val="Encabezado"/>
      <w:rPr>
        <w:rFonts w:ascii="Segoe UI" w:hAnsi="Segoe UI" w:cs="Segoe UI"/>
        <w:b/>
        <w:szCs w:val="22"/>
      </w:rPr>
    </w:pPr>
  </w:p>
  <w:p w14:paraId="5FFD11D6" w14:textId="6802B8DB" w:rsidR="00143D1E" w:rsidRPr="00F865DA" w:rsidRDefault="00143D1E" w:rsidP="00143D1E">
    <w:pPr>
      <w:pStyle w:val="Encabezado"/>
      <w:jc w:val="center"/>
      <w:rPr>
        <w:rFonts w:ascii="Segoe UI" w:hAnsi="Segoe UI" w:cs="Segoe UI"/>
        <w:b/>
        <w:sz w:val="18"/>
        <w:szCs w:val="22"/>
      </w:rPr>
    </w:pPr>
    <w:r w:rsidRPr="00F865DA">
      <w:rPr>
        <w:rFonts w:ascii="Segoe UI" w:hAnsi="Segoe UI" w:cs="Segoe UI"/>
        <w:b/>
        <w:sz w:val="18"/>
        <w:szCs w:val="22"/>
      </w:rPr>
      <w:t xml:space="preserve">PROCEDIMIENTO PARA OTORGAR EL SERVICIO DE </w:t>
    </w:r>
    <w:r w:rsidR="00CE48B3" w:rsidRPr="00F865DA">
      <w:rPr>
        <w:rFonts w:ascii="Segoe UI" w:hAnsi="Segoe UI" w:cs="Segoe UI"/>
        <w:b/>
        <w:sz w:val="18"/>
        <w:szCs w:val="22"/>
      </w:rPr>
      <w:t>ATEN</w:t>
    </w:r>
    <w:r w:rsidRPr="00F865DA">
      <w:rPr>
        <w:rFonts w:ascii="Segoe UI" w:hAnsi="Segoe UI" w:cs="Segoe UI"/>
        <w:b/>
        <w:sz w:val="18"/>
        <w:szCs w:val="22"/>
      </w:rPr>
      <w:t>CI</w:t>
    </w:r>
    <w:r w:rsidR="0092591A" w:rsidRPr="00F865DA">
      <w:rPr>
        <w:rFonts w:ascii="Segoe UI" w:hAnsi="Segoe UI" w:cs="Segoe UI"/>
        <w:b/>
        <w:sz w:val="18"/>
        <w:szCs w:val="22"/>
      </w:rPr>
      <w:t>Ó</w:t>
    </w:r>
    <w:r w:rsidRPr="00F865DA">
      <w:rPr>
        <w:rFonts w:ascii="Segoe UI" w:hAnsi="Segoe UI" w:cs="Segoe UI"/>
        <w:b/>
        <w:sz w:val="18"/>
        <w:szCs w:val="22"/>
      </w:rPr>
      <w:t>N PSICOL</w:t>
    </w:r>
    <w:r w:rsidR="0092591A" w:rsidRPr="00F865DA">
      <w:rPr>
        <w:rFonts w:ascii="Segoe UI" w:hAnsi="Segoe UI" w:cs="Segoe UI"/>
        <w:b/>
        <w:sz w:val="18"/>
        <w:szCs w:val="22"/>
      </w:rPr>
      <w:t>Ó</w:t>
    </w:r>
    <w:r w:rsidRPr="00F865DA">
      <w:rPr>
        <w:rFonts w:ascii="Segoe UI" w:hAnsi="Segoe UI" w:cs="Segoe UI"/>
        <w:b/>
        <w:sz w:val="18"/>
        <w:szCs w:val="22"/>
      </w:rPr>
      <w:t>GICA</w:t>
    </w:r>
  </w:p>
  <w:p w14:paraId="6B699379" w14:textId="77777777" w:rsidR="00F77168" w:rsidRPr="004E62C0" w:rsidRDefault="00F77168" w:rsidP="004E62C0">
    <w:pPr>
      <w:pStyle w:val="Encabezado"/>
      <w:rPr>
        <w:rFonts w:ascii="Trebuchet MS" w:hAnsi="Trebuchet M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62E8"/>
    <w:multiLevelType w:val="hybridMultilevel"/>
    <w:tmpl w:val="D27C578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B09DD"/>
    <w:multiLevelType w:val="multilevel"/>
    <w:tmpl w:val="07D001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7922DA"/>
    <w:multiLevelType w:val="multilevel"/>
    <w:tmpl w:val="9B44F3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F04181"/>
    <w:multiLevelType w:val="hybridMultilevel"/>
    <w:tmpl w:val="D27C578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548627">
    <w:abstractNumId w:val="3"/>
  </w:num>
  <w:num w:numId="2" w16cid:durableId="1861777225">
    <w:abstractNumId w:val="0"/>
  </w:num>
  <w:num w:numId="3" w16cid:durableId="44566134">
    <w:abstractNumId w:val="2"/>
  </w:num>
  <w:num w:numId="4" w16cid:durableId="2132430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-"/>
    <w:docVar w:name="CONSENT" w:val="-"/>
    <w:docVar w:name="DATEREV" w:val="23/07/2013"/>
    <w:docVar w:name="DOC" w:val="FO-IEG-13"/>
    <w:docVar w:name="DTCONS" w:val="-"/>
    <w:docVar w:name="DTELAB" w:val="21/10/2011"/>
    <w:docVar w:name="DTHOMOL" w:val="21/10/2011"/>
    <w:docVar w:name="ELABFUNCTION" w:val="COORDINADORA DE SALUD MENTAL CAMPUS GUANAJUATO"/>
    <w:docVar w:name="ELABORATOR" w:val="MURILLO MARTÍNEZ CECILIA "/>
    <w:docVar w:name="ELABUSERFUNCTION" w:val="MURILLO MARTÍNEZ CECILIA  - COORDINADORA DE SALUD MENTAL CAMPUS GUANAJUATO"/>
    <w:docVar w:name="FUNCAPPROVER" w:val="COORDINADOR DE CALIDAD ADMINISTRATIVA"/>
    <w:docVar w:name="FUNCCONSENT" w:val="-"/>
    <w:docVar w:name="FUNCELABORATOR" w:val="COORDINADOR DE IMPULSO AL DESARROLLO INTEGRAL DEL ESTUDIANTE"/>
    <w:docVar w:name="FUNCHOMOLOG" w:val="COORDINADOR DE IMPULSO AL DESARROLLO INTEGRAL DEL ESTUDIANTE"/>
    <w:docVar w:name="HOMOLOG" w:val="LICEA HERRERA VÍCTOR MANUEL"/>
    <w:docVar w:name="IDLOGINCURRENT" w:val="MURILLOMC"/>
    <w:docVar w:name="NAMEFUNCAPPROVER" w:val="LIRA TORRES SERGIO EDUARDO - COORDINADOR DE CALIDAD ADMINISTRATIVA"/>
    <w:docVar w:name="NAMEFUNCCONSENT" w:val="-"/>
    <w:docVar w:name="NAMEFUNCELABORATOR" w:val="GONZÁLEZ GARCÍA JOSÉ DE JESÚS - COORDINADOR DE IMPULSO AL DESARROLLO INTEGRAL DEL ESTUDIANTE"/>
    <w:docVar w:name="NAMEFUNCHOMOLOG" w:val="GONZÁLEZ GARCÍA JOSÉ DE JESÚS - COORDINADOR DE IMPULSO AL DESARROLLO INTEGRAL DEL ESTUDIANTE"/>
    <w:docVar w:name="NMAPROV" w:val="21/10/2011"/>
    <w:docVar w:name="NMUSERCURRENT" w:val="MURILLO MARTÍNEZ CECILIA "/>
    <w:docVar w:name="REV" w:val="03"/>
    <w:docVar w:name="TITLE" w:val="CARTA DE ACEPTACIÓN"/>
  </w:docVars>
  <w:rsids>
    <w:rsidRoot w:val="003B0012"/>
    <w:rsid w:val="000203B2"/>
    <w:rsid w:val="00047C2C"/>
    <w:rsid w:val="0007354E"/>
    <w:rsid w:val="00087A33"/>
    <w:rsid w:val="000932AF"/>
    <w:rsid w:val="000A0B7F"/>
    <w:rsid w:val="000B0A18"/>
    <w:rsid w:val="000B688F"/>
    <w:rsid w:val="000C2960"/>
    <w:rsid w:val="000D4C25"/>
    <w:rsid w:val="000E1ED6"/>
    <w:rsid w:val="00114D4C"/>
    <w:rsid w:val="00115C60"/>
    <w:rsid w:val="0012047C"/>
    <w:rsid w:val="00125DAE"/>
    <w:rsid w:val="0012672F"/>
    <w:rsid w:val="00137FFB"/>
    <w:rsid w:val="00143D1E"/>
    <w:rsid w:val="0018184B"/>
    <w:rsid w:val="001932A5"/>
    <w:rsid w:val="00194C86"/>
    <w:rsid w:val="001B1DE3"/>
    <w:rsid w:val="001F0991"/>
    <w:rsid w:val="00202915"/>
    <w:rsid w:val="00207031"/>
    <w:rsid w:val="00216459"/>
    <w:rsid w:val="00224F48"/>
    <w:rsid w:val="0022617F"/>
    <w:rsid w:val="00232911"/>
    <w:rsid w:val="00250BCD"/>
    <w:rsid w:val="002527B7"/>
    <w:rsid w:val="00257D76"/>
    <w:rsid w:val="00295378"/>
    <w:rsid w:val="002A45D6"/>
    <w:rsid w:val="002C1A29"/>
    <w:rsid w:val="002F4CC6"/>
    <w:rsid w:val="00310F56"/>
    <w:rsid w:val="00330B17"/>
    <w:rsid w:val="003345E3"/>
    <w:rsid w:val="00341116"/>
    <w:rsid w:val="0034233D"/>
    <w:rsid w:val="00352662"/>
    <w:rsid w:val="00361CE3"/>
    <w:rsid w:val="00364C5A"/>
    <w:rsid w:val="003775F5"/>
    <w:rsid w:val="0039535B"/>
    <w:rsid w:val="003B0012"/>
    <w:rsid w:val="003C2C94"/>
    <w:rsid w:val="003C582E"/>
    <w:rsid w:val="003D745E"/>
    <w:rsid w:val="003E456B"/>
    <w:rsid w:val="003E5B3F"/>
    <w:rsid w:val="003F7659"/>
    <w:rsid w:val="0040557C"/>
    <w:rsid w:val="00422A2C"/>
    <w:rsid w:val="0042425C"/>
    <w:rsid w:val="004264E3"/>
    <w:rsid w:val="00446C4F"/>
    <w:rsid w:val="00456A31"/>
    <w:rsid w:val="00463598"/>
    <w:rsid w:val="004C0F47"/>
    <w:rsid w:val="004E344D"/>
    <w:rsid w:val="004E5E32"/>
    <w:rsid w:val="004E62C0"/>
    <w:rsid w:val="0050346F"/>
    <w:rsid w:val="00505A73"/>
    <w:rsid w:val="0054686B"/>
    <w:rsid w:val="00553AF5"/>
    <w:rsid w:val="00563940"/>
    <w:rsid w:val="00566BD2"/>
    <w:rsid w:val="005810CA"/>
    <w:rsid w:val="00591CE9"/>
    <w:rsid w:val="005A4592"/>
    <w:rsid w:val="005A6471"/>
    <w:rsid w:val="005B0868"/>
    <w:rsid w:val="005D0284"/>
    <w:rsid w:val="005D6500"/>
    <w:rsid w:val="005E6193"/>
    <w:rsid w:val="005E645E"/>
    <w:rsid w:val="00602310"/>
    <w:rsid w:val="00617F5D"/>
    <w:rsid w:val="00622843"/>
    <w:rsid w:val="0063004C"/>
    <w:rsid w:val="0064377C"/>
    <w:rsid w:val="006501DE"/>
    <w:rsid w:val="00651607"/>
    <w:rsid w:val="00673D8B"/>
    <w:rsid w:val="00674FD7"/>
    <w:rsid w:val="006A48A9"/>
    <w:rsid w:val="006B1054"/>
    <w:rsid w:val="006C056B"/>
    <w:rsid w:val="006D6A1E"/>
    <w:rsid w:val="006E222E"/>
    <w:rsid w:val="006E58BA"/>
    <w:rsid w:val="006F1A8B"/>
    <w:rsid w:val="0070219A"/>
    <w:rsid w:val="007210DA"/>
    <w:rsid w:val="00725451"/>
    <w:rsid w:val="007360E9"/>
    <w:rsid w:val="00746A5B"/>
    <w:rsid w:val="00753A80"/>
    <w:rsid w:val="00790346"/>
    <w:rsid w:val="00792F44"/>
    <w:rsid w:val="007939F5"/>
    <w:rsid w:val="00795AF3"/>
    <w:rsid w:val="007C3902"/>
    <w:rsid w:val="007C726B"/>
    <w:rsid w:val="007C7DBC"/>
    <w:rsid w:val="007E0BFB"/>
    <w:rsid w:val="00814380"/>
    <w:rsid w:val="008306B1"/>
    <w:rsid w:val="00833271"/>
    <w:rsid w:val="00842BA4"/>
    <w:rsid w:val="008514BD"/>
    <w:rsid w:val="00855371"/>
    <w:rsid w:val="008618A9"/>
    <w:rsid w:val="0086327F"/>
    <w:rsid w:val="008873D7"/>
    <w:rsid w:val="00896871"/>
    <w:rsid w:val="008A11C0"/>
    <w:rsid w:val="008A7981"/>
    <w:rsid w:val="008B0791"/>
    <w:rsid w:val="008D69EA"/>
    <w:rsid w:val="008E1116"/>
    <w:rsid w:val="008F03FB"/>
    <w:rsid w:val="009254EA"/>
    <w:rsid w:val="0092591A"/>
    <w:rsid w:val="00934ED1"/>
    <w:rsid w:val="00966FA8"/>
    <w:rsid w:val="0097261B"/>
    <w:rsid w:val="009738EE"/>
    <w:rsid w:val="00974295"/>
    <w:rsid w:val="00991B73"/>
    <w:rsid w:val="009B5302"/>
    <w:rsid w:val="009B7EAD"/>
    <w:rsid w:val="009C117B"/>
    <w:rsid w:val="009C4149"/>
    <w:rsid w:val="009F27DF"/>
    <w:rsid w:val="00A043D1"/>
    <w:rsid w:val="00A3510A"/>
    <w:rsid w:val="00A607F9"/>
    <w:rsid w:val="00A60A15"/>
    <w:rsid w:val="00A706C9"/>
    <w:rsid w:val="00AA04F8"/>
    <w:rsid w:val="00AA5642"/>
    <w:rsid w:val="00AA6FBD"/>
    <w:rsid w:val="00AB4241"/>
    <w:rsid w:val="00AB7D02"/>
    <w:rsid w:val="00AC2614"/>
    <w:rsid w:val="00AD78C9"/>
    <w:rsid w:val="00AF3A61"/>
    <w:rsid w:val="00B51864"/>
    <w:rsid w:val="00B5284B"/>
    <w:rsid w:val="00B602AD"/>
    <w:rsid w:val="00B63943"/>
    <w:rsid w:val="00B80066"/>
    <w:rsid w:val="00B8726A"/>
    <w:rsid w:val="00B9318F"/>
    <w:rsid w:val="00BB2A49"/>
    <w:rsid w:val="00BD402E"/>
    <w:rsid w:val="00BE0045"/>
    <w:rsid w:val="00BE0E32"/>
    <w:rsid w:val="00BE19B1"/>
    <w:rsid w:val="00BE34BD"/>
    <w:rsid w:val="00C13D71"/>
    <w:rsid w:val="00C177C9"/>
    <w:rsid w:val="00C26F4F"/>
    <w:rsid w:val="00C272F9"/>
    <w:rsid w:val="00C37830"/>
    <w:rsid w:val="00C4548D"/>
    <w:rsid w:val="00C737B8"/>
    <w:rsid w:val="00C81C0D"/>
    <w:rsid w:val="00CB0414"/>
    <w:rsid w:val="00CB516F"/>
    <w:rsid w:val="00CD581E"/>
    <w:rsid w:val="00CE48B3"/>
    <w:rsid w:val="00D23B22"/>
    <w:rsid w:val="00D27405"/>
    <w:rsid w:val="00D278FC"/>
    <w:rsid w:val="00D305C4"/>
    <w:rsid w:val="00D31005"/>
    <w:rsid w:val="00D53D59"/>
    <w:rsid w:val="00D5797E"/>
    <w:rsid w:val="00D661CA"/>
    <w:rsid w:val="00D67581"/>
    <w:rsid w:val="00D91933"/>
    <w:rsid w:val="00D91FA6"/>
    <w:rsid w:val="00DA14B6"/>
    <w:rsid w:val="00DB7F22"/>
    <w:rsid w:val="00DC7F77"/>
    <w:rsid w:val="00E02E03"/>
    <w:rsid w:val="00E06584"/>
    <w:rsid w:val="00E27EF8"/>
    <w:rsid w:val="00E30D2E"/>
    <w:rsid w:val="00E400A8"/>
    <w:rsid w:val="00E4245C"/>
    <w:rsid w:val="00E45447"/>
    <w:rsid w:val="00E633A2"/>
    <w:rsid w:val="00E77B63"/>
    <w:rsid w:val="00E904E4"/>
    <w:rsid w:val="00EA3413"/>
    <w:rsid w:val="00EA5F26"/>
    <w:rsid w:val="00EC66B0"/>
    <w:rsid w:val="00ED457F"/>
    <w:rsid w:val="00ED6B74"/>
    <w:rsid w:val="00EF074E"/>
    <w:rsid w:val="00EF2576"/>
    <w:rsid w:val="00EF32E9"/>
    <w:rsid w:val="00F01684"/>
    <w:rsid w:val="00F06C87"/>
    <w:rsid w:val="00F12246"/>
    <w:rsid w:val="00F15FCE"/>
    <w:rsid w:val="00F52CFC"/>
    <w:rsid w:val="00F543C6"/>
    <w:rsid w:val="00F74FB2"/>
    <w:rsid w:val="00F76903"/>
    <w:rsid w:val="00F77168"/>
    <w:rsid w:val="00F865DA"/>
    <w:rsid w:val="00F87F6D"/>
    <w:rsid w:val="00F9792D"/>
    <w:rsid w:val="00FA47DB"/>
    <w:rsid w:val="00FA68AC"/>
    <w:rsid w:val="00FD00DA"/>
    <w:rsid w:val="00FD2038"/>
    <w:rsid w:val="00FE0BC3"/>
    <w:rsid w:val="00FF0D5B"/>
    <w:rsid w:val="00FF2DAA"/>
    <w:rsid w:val="275E16E6"/>
    <w:rsid w:val="601C49B8"/>
    <w:rsid w:val="680ECA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14B893"/>
  <w15:docId w15:val="{9B44B87C-D14E-4B30-9345-8A257E1E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012"/>
    <w:rPr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040E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040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040ED"/>
    <w:rPr>
      <w:lang w:val="es-ES" w:eastAsia="es-MX" w:bidi="ar-SA"/>
    </w:rPr>
  </w:style>
  <w:style w:type="character" w:customStyle="1" w:styleId="EncabezadoCar">
    <w:name w:val="Encabezado Car"/>
    <w:link w:val="Encabezado"/>
    <w:rsid w:val="00E040ED"/>
    <w:rPr>
      <w:lang w:val="es-ES" w:eastAsia="es-MX" w:bidi="ar-SA"/>
    </w:rPr>
  </w:style>
  <w:style w:type="paragraph" w:styleId="Textodeglobo">
    <w:name w:val="Balloon Text"/>
    <w:basedOn w:val="Normal"/>
    <w:link w:val="TextodegloboCar"/>
    <w:rsid w:val="00DC7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C7F77"/>
    <w:rPr>
      <w:rFonts w:ascii="Segoe U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59"/>
    <w:rsid w:val="00855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qFormat/>
    <w:rsid w:val="00FF0D5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5642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sid w:val="00E4245C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041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B516F"/>
    <w:pPr>
      <w:spacing w:before="100" w:beforeAutospacing="1" w:after="100" w:afterAutospacing="1"/>
    </w:pPr>
    <w:rPr>
      <w:sz w:val="24"/>
      <w:szCs w:val="24"/>
      <w:lang w:val="es-MX"/>
    </w:rPr>
  </w:style>
  <w:style w:type="character" w:customStyle="1" w:styleId="normaltextrun">
    <w:name w:val="normaltextrun"/>
    <w:basedOn w:val="Fuentedeprrafopredeter"/>
    <w:rsid w:val="00CB516F"/>
  </w:style>
  <w:style w:type="character" w:customStyle="1" w:styleId="eop">
    <w:name w:val="eop"/>
    <w:basedOn w:val="Fuentedeprrafopredeter"/>
    <w:rsid w:val="00CB5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ansparencia.ugto.mx/images/docs/privacidad/rg/ecopaz/umc/Unidad_Mediacion_y_Conciliacion_APS_18062024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transparencia.ugto.mx/images/docs/privacidad/rg/ecopaz/umc/Unidad_Mediacion_y_Conciliacion_API_2603202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641A21DE0B64F89D16E218C2FD597" ma:contentTypeVersion="4" ma:contentTypeDescription="Create a new document." ma:contentTypeScope="" ma:versionID="c9db26a7e40e150e5dd0a14d2071c09f">
  <xsd:schema xmlns:xsd="http://www.w3.org/2001/XMLSchema" xmlns:xs="http://www.w3.org/2001/XMLSchema" xmlns:p="http://schemas.microsoft.com/office/2006/metadata/properties" xmlns:ns2="61be25ad-e9c0-4fa1-b5ce-8f84b8bebf99" xmlns:ns3="e5532444-ff5c-4e82-8c2d-2c0d4eefc26c" targetNamespace="http://schemas.microsoft.com/office/2006/metadata/properties" ma:root="true" ma:fieldsID="aad29f5d63b8a80a8e1f2fbac26f3b88" ns2:_="" ns3:_="">
    <xsd:import namespace="61be25ad-e9c0-4fa1-b5ce-8f84b8bebf99"/>
    <xsd:import namespace="e5532444-ff5c-4e82-8c2d-2c0d4eefc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e25ad-e9c0-4fa1-b5ce-8f84b8be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32444-ff5c-4e82-8c2d-2c0d4eefc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2EA4C3-F07F-4C0D-9116-3974D8B52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8F784-F797-4D1D-B815-11F7453E8B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B1DB14-B3D2-49BC-980B-00CCCB39D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e25ad-e9c0-4fa1-b5ce-8f84b8bebf99"/>
    <ds:schemaRef ds:uri="e5532444-ff5c-4e82-8c2d-2c0d4eefc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989</Words>
  <Characters>5440</Characters>
  <Application>Microsoft Office Word</Application>
  <DocSecurity>0</DocSecurity>
  <Lines>45</Lines>
  <Paragraphs>12</Paragraphs>
  <ScaleCrop>false</ScaleCrop>
  <Company>PC NEW &amp; Services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CAMPUS:_________________</dc:title>
  <dc:subject/>
  <dc:creator>Héctor Corona</dc:creator>
  <cp:keywords/>
  <dc:description/>
  <cp:lastModifiedBy>Ana Gabriela Olmos Cordero</cp:lastModifiedBy>
  <cp:revision>60</cp:revision>
  <cp:lastPrinted>2025-02-07T18:29:00Z</cp:lastPrinted>
  <dcterms:created xsi:type="dcterms:W3CDTF">2020-07-24T13:26:00Z</dcterms:created>
  <dcterms:modified xsi:type="dcterms:W3CDTF">2025-06-23T20:47:00Z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0x0101005BD641A21DE0B64F89D16E218C2FD597</vt:lpwstr>
  </property>
</Properties>
</file>